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A9" w:rsidRPr="00DE2493" w:rsidRDefault="00BA6FA9">
      <w:pPr>
        <w:rPr>
          <w:rFonts w:asciiTheme="minorHAnsi" w:hAnsiTheme="minorHAnsi"/>
          <w:b/>
          <w:sz w:val="20"/>
          <w:szCs w:val="20"/>
        </w:rPr>
      </w:pPr>
      <w:r w:rsidRPr="00DE2493">
        <w:rPr>
          <w:rFonts w:asciiTheme="minorHAnsi" w:hAnsiTheme="minorHAnsi"/>
          <w:b/>
          <w:sz w:val="20"/>
          <w:szCs w:val="20"/>
        </w:rPr>
        <w:t>DRAFT SUBJECT TO RATIFICATION OF WORK GROUP</w:t>
      </w:r>
    </w:p>
    <w:p w:rsidR="00E91315" w:rsidRPr="00DE2493" w:rsidRDefault="007B4AFD">
      <w:pPr>
        <w:rPr>
          <w:rFonts w:asciiTheme="minorHAnsi" w:hAnsiTheme="minorHAnsi" w:cs="Arial"/>
          <w:sz w:val="20"/>
          <w:szCs w:val="20"/>
        </w:rPr>
      </w:pPr>
      <w:r w:rsidRPr="00DE2493">
        <w:rPr>
          <w:rFonts w:asciiTheme="minorHAnsi" w:hAnsiTheme="minorHAnsi" w:cs="Arial"/>
          <w:b/>
          <w:sz w:val="20"/>
          <w:szCs w:val="20"/>
        </w:rPr>
        <w:t>Attendees</w:t>
      </w:r>
      <w:r w:rsidRPr="00DE2493">
        <w:rPr>
          <w:rFonts w:asciiTheme="minorHAnsi" w:hAnsiTheme="minorHAnsi" w:cs="Arial"/>
          <w:sz w:val="20"/>
          <w:szCs w:val="20"/>
        </w:rPr>
        <w:t>:</w:t>
      </w:r>
      <w:r w:rsidR="0028047E" w:rsidRPr="00DE2493">
        <w:rPr>
          <w:rFonts w:asciiTheme="minorHAnsi" w:hAnsiTheme="minorHAnsi" w:cs="Arial"/>
          <w:sz w:val="20"/>
          <w:szCs w:val="20"/>
        </w:rPr>
        <w:t xml:space="preserve"> </w:t>
      </w:r>
      <w:r w:rsidR="00C25344" w:rsidRPr="00DE2493">
        <w:rPr>
          <w:rFonts w:asciiTheme="minorHAnsi" w:hAnsiTheme="minorHAnsi" w:cs="Arial"/>
          <w:sz w:val="20"/>
          <w:szCs w:val="20"/>
        </w:rPr>
        <w:t>Debra Hocking</w:t>
      </w:r>
      <w:r w:rsidR="00915D2E" w:rsidRPr="00DE2493">
        <w:rPr>
          <w:rFonts w:asciiTheme="minorHAnsi" w:hAnsiTheme="minorHAnsi" w:cs="Arial"/>
          <w:sz w:val="20"/>
          <w:szCs w:val="20"/>
        </w:rPr>
        <w:t xml:space="preserve">, </w:t>
      </w:r>
      <w:r w:rsidR="005A3092" w:rsidRPr="00DE2493">
        <w:rPr>
          <w:rFonts w:asciiTheme="minorHAnsi" w:hAnsiTheme="minorHAnsi" w:cs="Arial"/>
          <w:sz w:val="20"/>
          <w:szCs w:val="20"/>
        </w:rPr>
        <w:t>Yvonne Sheppard</w:t>
      </w:r>
      <w:r w:rsidR="00240D0E" w:rsidRPr="00DE2493">
        <w:rPr>
          <w:rFonts w:asciiTheme="minorHAnsi" w:hAnsiTheme="minorHAnsi" w:cs="Arial"/>
          <w:sz w:val="20"/>
          <w:szCs w:val="20"/>
        </w:rPr>
        <w:t>,</w:t>
      </w:r>
      <w:r w:rsidR="005A3092" w:rsidRPr="00DE2493">
        <w:rPr>
          <w:rFonts w:asciiTheme="minorHAnsi" w:hAnsiTheme="minorHAnsi" w:cs="Arial"/>
          <w:sz w:val="20"/>
          <w:szCs w:val="20"/>
        </w:rPr>
        <w:t xml:space="preserve"> </w:t>
      </w:r>
      <w:r w:rsidR="00240D0E" w:rsidRPr="00DE2493">
        <w:rPr>
          <w:rFonts w:asciiTheme="minorHAnsi" w:hAnsiTheme="minorHAnsi" w:cs="Arial"/>
          <w:sz w:val="20"/>
          <w:szCs w:val="20"/>
        </w:rPr>
        <w:t xml:space="preserve">Matthew Chamberlain (DHHS), </w:t>
      </w:r>
      <w:r w:rsidR="005A3092" w:rsidRPr="00DE2493">
        <w:rPr>
          <w:rFonts w:asciiTheme="minorHAnsi" w:hAnsiTheme="minorHAnsi" w:cs="Arial"/>
          <w:sz w:val="20"/>
          <w:szCs w:val="20"/>
        </w:rPr>
        <w:t xml:space="preserve">Clare Malone (COS), </w:t>
      </w:r>
      <w:r w:rsidR="00915D2E" w:rsidRPr="00DE2493">
        <w:rPr>
          <w:rFonts w:asciiTheme="minorHAnsi" w:hAnsiTheme="minorHAnsi" w:cs="Arial"/>
          <w:sz w:val="20"/>
          <w:szCs w:val="20"/>
        </w:rPr>
        <w:t xml:space="preserve">Yvette Hill </w:t>
      </w:r>
      <w:r w:rsidR="003C2C2B" w:rsidRPr="00DE2493">
        <w:rPr>
          <w:rFonts w:asciiTheme="minorHAnsi" w:hAnsiTheme="minorHAnsi" w:cs="Arial"/>
          <w:sz w:val="20"/>
          <w:szCs w:val="20"/>
        </w:rPr>
        <w:t>(COS)</w:t>
      </w:r>
      <w:r w:rsidR="00604AAA">
        <w:rPr>
          <w:rFonts w:asciiTheme="minorHAnsi" w:hAnsiTheme="minorHAnsi" w:cs="Arial"/>
          <w:sz w:val="20"/>
          <w:szCs w:val="20"/>
        </w:rPr>
        <w:t>.</w:t>
      </w:r>
      <w:r w:rsidR="00604AAA">
        <w:rPr>
          <w:rFonts w:asciiTheme="minorHAnsi" w:hAnsiTheme="minorHAnsi" w:cs="Arial"/>
          <w:sz w:val="20"/>
          <w:szCs w:val="20"/>
        </w:rPr>
        <w:br/>
      </w:r>
      <w:r w:rsidR="00240D0E" w:rsidRPr="00DE2493">
        <w:rPr>
          <w:rFonts w:asciiTheme="minorHAnsi" w:hAnsiTheme="minorHAnsi" w:cs="Arial"/>
          <w:sz w:val="20"/>
          <w:szCs w:val="20"/>
        </w:rPr>
        <w:t>Sandy Forbes and Christine Shaw by phone.</w:t>
      </w:r>
    </w:p>
    <w:p w:rsidR="00867B84" w:rsidRPr="00DE2493" w:rsidRDefault="00867B84">
      <w:pPr>
        <w:rPr>
          <w:rFonts w:asciiTheme="minorHAnsi" w:hAnsiTheme="minorHAnsi" w:cs="Arial"/>
          <w:sz w:val="20"/>
          <w:szCs w:val="20"/>
        </w:rPr>
      </w:pPr>
      <w:r w:rsidRPr="00DE2493">
        <w:rPr>
          <w:rFonts w:asciiTheme="minorHAnsi" w:hAnsiTheme="minorHAnsi" w:cs="Arial"/>
          <w:b/>
          <w:sz w:val="20"/>
          <w:szCs w:val="20"/>
        </w:rPr>
        <w:t>Apologies:</w:t>
      </w:r>
      <w:r w:rsidRPr="00DE2493">
        <w:rPr>
          <w:rFonts w:asciiTheme="minorHAnsi" w:hAnsiTheme="minorHAnsi" w:cs="Arial"/>
          <w:sz w:val="20"/>
          <w:szCs w:val="20"/>
        </w:rPr>
        <w:t xml:space="preserve"> </w:t>
      </w:r>
      <w:r w:rsidR="00240D0E" w:rsidRPr="00DE2493">
        <w:rPr>
          <w:rFonts w:asciiTheme="minorHAnsi" w:hAnsiTheme="minorHAnsi" w:cs="Arial"/>
          <w:sz w:val="20"/>
          <w:szCs w:val="20"/>
        </w:rPr>
        <w:t>Carolyn Tatchell, Karyn Hogg, Het Ramp (Lorne Hospital)</w:t>
      </w:r>
    </w:p>
    <w:tbl>
      <w:tblPr>
        <w:tblStyle w:val="TableGrid"/>
        <w:tblW w:w="10456" w:type="dxa"/>
        <w:tblLook w:val="04A0" w:firstRow="1" w:lastRow="0" w:firstColumn="1" w:lastColumn="0" w:noHBand="0" w:noVBand="1"/>
      </w:tblPr>
      <w:tblGrid>
        <w:gridCol w:w="10456"/>
      </w:tblGrid>
      <w:tr w:rsidR="001E2F81" w:rsidRPr="00FD7D70" w:rsidTr="001E2F81">
        <w:tc>
          <w:tcPr>
            <w:tcW w:w="10456" w:type="dxa"/>
          </w:tcPr>
          <w:p w:rsidR="001E2F81" w:rsidRPr="00FD7D70" w:rsidRDefault="001E2F81" w:rsidP="00466CF9">
            <w:pPr>
              <w:rPr>
                <w:rFonts w:asciiTheme="minorHAnsi" w:hAnsiTheme="minorHAnsi" w:cs="Arial"/>
                <w:b/>
                <w:sz w:val="20"/>
                <w:szCs w:val="20"/>
              </w:rPr>
            </w:pPr>
          </w:p>
          <w:p w:rsidR="001E2F81" w:rsidRPr="00FD7D70" w:rsidRDefault="001E2F81" w:rsidP="00466CF9">
            <w:pPr>
              <w:rPr>
                <w:rFonts w:asciiTheme="minorHAnsi" w:hAnsiTheme="minorHAnsi" w:cs="Arial"/>
                <w:b/>
                <w:sz w:val="20"/>
                <w:szCs w:val="20"/>
              </w:rPr>
            </w:pPr>
            <w:r w:rsidRPr="00FD7D70">
              <w:rPr>
                <w:rFonts w:asciiTheme="minorHAnsi" w:hAnsiTheme="minorHAnsi" w:cs="Arial"/>
                <w:b/>
                <w:sz w:val="20"/>
                <w:szCs w:val="20"/>
              </w:rPr>
              <w:t xml:space="preserve">1 </w:t>
            </w:r>
            <w:r w:rsidR="00E22FAD" w:rsidRPr="00FD7D70">
              <w:rPr>
                <w:rFonts w:asciiTheme="minorHAnsi" w:hAnsiTheme="minorHAnsi" w:cs="Arial"/>
                <w:b/>
                <w:sz w:val="20"/>
                <w:szCs w:val="20"/>
              </w:rPr>
              <w:t xml:space="preserve">Welcome and </w:t>
            </w:r>
            <w:r w:rsidRPr="00FD7D70">
              <w:rPr>
                <w:rFonts w:asciiTheme="minorHAnsi" w:hAnsiTheme="minorHAnsi" w:cs="Arial"/>
                <w:b/>
                <w:sz w:val="20"/>
                <w:szCs w:val="20"/>
              </w:rPr>
              <w:t xml:space="preserve">Introductions </w:t>
            </w:r>
          </w:p>
          <w:p w:rsidR="004A6A25" w:rsidRPr="00FD7D70" w:rsidRDefault="001836F7" w:rsidP="005A3092">
            <w:pPr>
              <w:rPr>
                <w:rFonts w:asciiTheme="minorHAnsi" w:hAnsiTheme="minorHAnsi" w:cs="Arial"/>
                <w:sz w:val="20"/>
                <w:szCs w:val="20"/>
              </w:rPr>
            </w:pPr>
            <w:r w:rsidRPr="00FD7D70">
              <w:rPr>
                <w:rFonts w:asciiTheme="minorHAnsi" w:hAnsiTheme="minorHAnsi" w:cs="Arial"/>
                <w:sz w:val="20"/>
                <w:szCs w:val="20"/>
              </w:rPr>
              <w:t xml:space="preserve">Debra Hocking welcomed </w:t>
            </w:r>
            <w:r w:rsidR="001E2F81" w:rsidRPr="00FD7D70">
              <w:rPr>
                <w:rFonts w:asciiTheme="minorHAnsi" w:hAnsiTheme="minorHAnsi" w:cs="Arial"/>
                <w:sz w:val="20"/>
                <w:szCs w:val="20"/>
              </w:rPr>
              <w:t>Work Group members</w:t>
            </w:r>
            <w:r w:rsidR="00CD5F0A" w:rsidRPr="00FD7D70">
              <w:rPr>
                <w:rFonts w:asciiTheme="minorHAnsi" w:hAnsiTheme="minorHAnsi" w:cs="Arial"/>
                <w:sz w:val="20"/>
                <w:szCs w:val="20"/>
              </w:rPr>
              <w:t xml:space="preserve"> </w:t>
            </w:r>
            <w:r w:rsidRPr="00FD7D70">
              <w:rPr>
                <w:rFonts w:asciiTheme="minorHAnsi" w:hAnsiTheme="minorHAnsi" w:cs="Arial"/>
                <w:sz w:val="20"/>
                <w:szCs w:val="20"/>
              </w:rPr>
              <w:t xml:space="preserve">and </w:t>
            </w:r>
            <w:r w:rsidR="00867B84" w:rsidRPr="00FD7D70">
              <w:rPr>
                <w:rFonts w:asciiTheme="minorHAnsi" w:hAnsiTheme="minorHAnsi" w:cs="Arial"/>
                <w:sz w:val="20"/>
                <w:szCs w:val="20"/>
              </w:rPr>
              <w:t xml:space="preserve">noted </w:t>
            </w:r>
            <w:r w:rsidR="00CD5F0A" w:rsidRPr="00FD7D70">
              <w:rPr>
                <w:rFonts w:asciiTheme="minorHAnsi" w:hAnsiTheme="minorHAnsi" w:cs="Arial"/>
                <w:sz w:val="20"/>
                <w:szCs w:val="20"/>
              </w:rPr>
              <w:t xml:space="preserve">apologies </w:t>
            </w:r>
            <w:r w:rsidR="0071395F" w:rsidRPr="00FD7D70">
              <w:rPr>
                <w:rFonts w:asciiTheme="minorHAnsi" w:hAnsiTheme="minorHAnsi" w:cs="Arial"/>
                <w:sz w:val="20"/>
                <w:szCs w:val="20"/>
              </w:rPr>
              <w:t xml:space="preserve">from </w:t>
            </w:r>
            <w:r w:rsidR="00240D0E" w:rsidRPr="00FD7D70">
              <w:rPr>
                <w:rFonts w:asciiTheme="minorHAnsi" w:hAnsiTheme="minorHAnsi" w:cs="Arial"/>
                <w:sz w:val="20"/>
                <w:szCs w:val="20"/>
              </w:rPr>
              <w:t>Carolyn Tatchell, Karyn Hogg and Het Ramp.</w:t>
            </w:r>
          </w:p>
          <w:p w:rsidR="00240D0E" w:rsidRPr="00FD7D70" w:rsidRDefault="00240D0E" w:rsidP="005A3092">
            <w:pPr>
              <w:rPr>
                <w:rFonts w:asciiTheme="minorHAnsi" w:hAnsiTheme="minorHAnsi" w:cs="Arial"/>
                <w:sz w:val="20"/>
                <w:szCs w:val="20"/>
              </w:rPr>
            </w:pPr>
            <w:r w:rsidRPr="00FD7D70">
              <w:rPr>
                <w:rFonts w:asciiTheme="minorHAnsi" w:hAnsiTheme="minorHAnsi" w:cs="Arial"/>
                <w:sz w:val="20"/>
                <w:szCs w:val="20"/>
              </w:rPr>
              <w:t>It was noted that no advice was received from Charles LeFeuvre</w:t>
            </w:r>
            <w:r w:rsidR="0090464D">
              <w:rPr>
                <w:rFonts w:asciiTheme="minorHAnsi" w:hAnsiTheme="minorHAnsi" w:cs="Arial"/>
                <w:sz w:val="20"/>
                <w:szCs w:val="20"/>
              </w:rPr>
              <w:t xml:space="preserve">.  Peter </w:t>
            </w:r>
            <w:r w:rsidRPr="00FD7D70">
              <w:rPr>
                <w:rFonts w:asciiTheme="minorHAnsi" w:hAnsiTheme="minorHAnsi" w:cs="Arial"/>
                <w:sz w:val="20"/>
                <w:szCs w:val="20"/>
              </w:rPr>
              <w:t>Galvin (DELWP)</w:t>
            </w:r>
            <w:r w:rsidR="0090464D">
              <w:rPr>
                <w:rFonts w:asciiTheme="minorHAnsi" w:hAnsiTheme="minorHAnsi" w:cs="Arial"/>
                <w:sz w:val="20"/>
                <w:szCs w:val="20"/>
              </w:rPr>
              <w:t xml:space="preserve"> will </w:t>
            </w:r>
            <w:r w:rsidRPr="00FD7D70">
              <w:rPr>
                <w:rFonts w:asciiTheme="minorHAnsi" w:hAnsiTheme="minorHAnsi" w:cs="Arial"/>
                <w:sz w:val="20"/>
                <w:szCs w:val="20"/>
              </w:rPr>
              <w:t>attend</w:t>
            </w:r>
            <w:r w:rsidR="0090464D">
              <w:rPr>
                <w:rFonts w:asciiTheme="minorHAnsi" w:hAnsiTheme="minorHAnsi" w:cs="Arial"/>
                <w:sz w:val="20"/>
                <w:szCs w:val="20"/>
              </w:rPr>
              <w:t xml:space="preserve"> meetings</w:t>
            </w:r>
            <w:r w:rsidRPr="00FD7D70">
              <w:rPr>
                <w:rFonts w:asciiTheme="minorHAnsi" w:hAnsiTheme="minorHAnsi" w:cs="Arial"/>
                <w:sz w:val="20"/>
                <w:szCs w:val="20"/>
              </w:rPr>
              <w:t xml:space="preserve"> on a</w:t>
            </w:r>
            <w:r w:rsidR="00784D37" w:rsidRPr="00FD7D70">
              <w:rPr>
                <w:rFonts w:asciiTheme="minorHAnsi" w:hAnsiTheme="minorHAnsi" w:cs="Arial"/>
                <w:sz w:val="20"/>
                <w:szCs w:val="20"/>
              </w:rPr>
              <w:t>n ‘as</w:t>
            </w:r>
            <w:r w:rsidRPr="00FD7D70">
              <w:rPr>
                <w:rFonts w:asciiTheme="minorHAnsi" w:hAnsiTheme="minorHAnsi" w:cs="Arial"/>
                <w:sz w:val="20"/>
                <w:szCs w:val="20"/>
              </w:rPr>
              <w:t xml:space="preserve"> needs</w:t>
            </w:r>
            <w:r w:rsidR="00784D37" w:rsidRPr="00FD7D70">
              <w:rPr>
                <w:rFonts w:asciiTheme="minorHAnsi" w:hAnsiTheme="minorHAnsi" w:cs="Arial"/>
                <w:sz w:val="20"/>
                <w:szCs w:val="20"/>
              </w:rPr>
              <w:t>’</w:t>
            </w:r>
            <w:r w:rsidR="0090464D">
              <w:rPr>
                <w:rFonts w:asciiTheme="minorHAnsi" w:hAnsiTheme="minorHAnsi" w:cs="Arial"/>
                <w:sz w:val="20"/>
                <w:szCs w:val="20"/>
              </w:rPr>
              <w:t xml:space="preserve"> basis.</w:t>
            </w:r>
          </w:p>
          <w:p w:rsidR="00240D0E" w:rsidRPr="00FD7D70" w:rsidRDefault="00240D0E" w:rsidP="005A3092">
            <w:pPr>
              <w:rPr>
                <w:rFonts w:asciiTheme="minorHAnsi" w:hAnsiTheme="minorHAnsi" w:cs="Arial"/>
                <w:sz w:val="20"/>
                <w:szCs w:val="20"/>
              </w:rPr>
            </w:pPr>
          </w:p>
        </w:tc>
      </w:tr>
      <w:tr w:rsidR="001E2F81" w:rsidRPr="00FD7D70" w:rsidTr="001E2F81">
        <w:tc>
          <w:tcPr>
            <w:tcW w:w="10456" w:type="dxa"/>
          </w:tcPr>
          <w:p w:rsidR="003A5FC7" w:rsidRPr="00FD7D70" w:rsidRDefault="00443B7F" w:rsidP="0099037F">
            <w:pPr>
              <w:rPr>
                <w:rFonts w:asciiTheme="minorHAnsi" w:hAnsiTheme="minorHAnsi" w:cs="Arial"/>
                <w:b/>
                <w:sz w:val="20"/>
                <w:szCs w:val="20"/>
              </w:rPr>
            </w:pPr>
            <w:r w:rsidRPr="00FD7D70">
              <w:rPr>
                <w:rFonts w:asciiTheme="minorHAnsi" w:hAnsiTheme="minorHAnsi" w:cs="Arial"/>
                <w:b/>
                <w:sz w:val="20"/>
                <w:szCs w:val="20"/>
              </w:rPr>
              <w:t>2</w:t>
            </w:r>
            <w:r w:rsidR="00BD11AA" w:rsidRPr="00FD7D70">
              <w:rPr>
                <w:rFonts w:asciiTheme="minorHAnsi" w:hAnsiTheme="minorHAnsi" w:cs="Arial"/>
                <w:b/>
                <w:sz w:val="20"/>
                <w:szCs w:val="20"/>
              </w:rPr>
              <w:t xml:space="preserve"> Confirmation of Previous Minutes and Review of Action Items</w:t>
            </w:r>
          </w:p>
          <w:p w:rsidR="00C00AAB" w:rsidRPr="00FD7D70" w:rsidRDefault="007B0FC7" w:rsidP="005C7F7F">
            <w:pPr>
              <w:spacing w:line="240" w:lineRule="auto"/>
              <w:rPr>
                <w:rFonts w:asciiTheme="minorHAnsi" w:hAnsiTheme="minorHAnsi"/>
                <w:sz w:val="20"/>
                <w:szCs w:val="20"/>
              </w:rPr>
            </w:pPr>
            <w:r w:rsidRPr="00FD7D70">
              <w:rPr>
                <w:rFonts w:asciiTheme="minorHAnsi" w:hAnsiTheme="minorHAnsi"/>
                <w:sz w:val="20"/>
                <w:szCs w:val="20"/>
              </w:rPr>
              <w:t>T</w:t>
            </w:r>
            <w:r w:rsidR="00072F3A" w:rsidRPr="00FD7D70">
              <w:rPr>
                <w:rFonts w:asciiTheme="minorHAnsi" w:hAnsiTheme="minorHAnsi"/>
                <w:sz w:val="20"/>
                <w:szCs w:val="20"/>
              </w:rPr>
              <w:t>he Minutes from the previous meeting were ratified</w:t>
            </w:r>
            <w:r w:rsidR="00C05C64" w:rsidRPr="00FD7D70">
              <w:rPr>
                <w:rFonts w:asciiTheme="minorHAnsi" w:hAnsiTheme="minorHAnsi"/>
                <w:sz w:val="20"/>
                <w:szCs w:val="20"/>
              </w:rPr>
              <w:t xml:space="preserve"> a</w:t>
            </w:r>
            <w:r w:rsidR="00BC2E30" w:rsidRPr="00FD7D70">
              <w:rPr>
                <w:rFonts w:asciiTheme="minorHAnsi" w:hAnsiTheme="minorHAnsi"/>
                <w:sz w:val="20"/>
                <w:szCs w:val="20"/>
              </w:rPr>
              <w:t>nd action items reviewed</w:t>
            </w:r>
            <w:r w:rsidR="00193BB3" w:rsidRPr="00FD7D70">
              <w:rPr>
                <w:rFonts w:asciiTheme="minorHAnsi" w:hAnsiTheme="minorHAnsi"/>
                <w:sz w:val="20"/>
                <w:szCs w:val="20"/>
              </w:rPr>
              <w:t>.</w:t>
            </w:r>
            <w:r w:rsidR="00CB4FD5" w:rsidRPr="00FD7D70">
              <w:rPr>
                <w:rFonts w:asciiTheme="minorHAnsi" w:hAnsiTheme="minorHAnsi"/>
                <w:sz w:val="20"/>
                <w:szCs w:val="20"/>
              </w:rPr>
              <w:t xml:space="preserve"> The Work Group noted the following:</w:t>
            </w:r>
          </w:p>
          <w:p w:rsidR="00DE2493" w:rsidRPr="00FD7D70" w:rsidRDefault="00B445AD" w:rsidP="00DE2493">
            <w:pPr>
              <w:tabs>
                <w:tab w:val="left" w:pos="76"/>
              </w:tabs>
              <w:ind w:left="42"/>
              <w:rPr>
                <w:rFonts w:asciiTheme="minorHAnsi" w:hAnsiTheme="minorHAnsi" w:cs="Arial"/>
                <w:sz w:val="20"/>
                <w:szCs w:val="20"/>
              </w:rPr>
            </w:pPr>
            <w:r w:rsidRPr="00FD7D70">
              <w:rPr>
                <w:rFonts w:asciiTheme="minorHAnsi" w:hAnsiTheme="minorHAnsi" w:cs="Arial"/>
                <w:b/>
                <w:sz w:val="20"/>
                <w:szCs w:val="20"/>
              </w:rPr>
              <w:t>Concern over the s</w:t>
            </w:r>
            <w:r w:rsidR="00784D37" w:rsidRPr="00FD7D70">
              <w:rPr>
                <w:rFonts w:asciiTheme="minorHAnsi" w:hAnsiTheme="minorHAnsi" w:cs="Arial"/>
                <w:b/>
                <w:sz w:val="20"/>
                <w:szCs w:val="20"/>
              </w:rPr>
              <w:t>tate of Stanway Drive</w:t>
            </w:r>
          </w:p>
          <w:p w:rsidR="00DE2493" w:rsidRPr="00FD7D70" w:rsidRDefault="00B445AD" w:rsidP="00ED6EB3">
            <w:pPr>
              <w:ind w:left="284"/>
              <w:rPr>
                <w:rFonts w:asciiTheme="minorHAnsi" w:hAnsiTheme="minorHAnsi" w:cs="Arial"/>
                <w:sz w:val="20"/>
                <w:szCs w:val="20"/>
              </w:rPr>
            </w:pPr>
            <w:r w:rsidRPr="00FD7D70">
              <w:rPr>
                <w:rFonts w:asciiTheme="minorHAnsi" w:hAnsiTheme="minorHAnsi" w:cs="Arial"/>
                <w:sz w:val="20"/>
                <w:szCs w:val="20"/>
              </w:rPr>
              <w:t>Debra Hocking advised the Work Group that it is u</w:t>
            </w:r>
            <w:r w:rsidR="00784D37" w:rsidRPr="00FD7D70">
              <w:rPr>
                <w:rFonts w:asciiTheme="minorHAnsi" w:hAnsiTheme="minorHAnsi" w:cs="Arial"/>
                <w:sz w:val="20"/>
                <w:szCs w:val="20"/>
              </w:rPr>
              <w:t>nclear if the boom gates are going to be installed</w:t>
            </w:r>
            <w:r w:rsidR="00C57E9B" w:rsidRPr="00FD7D70">
              <w:rPr>
                <w:rFonts w:asciiTheme="minorHAnsi" w:hAnsiTheme="minorHAnsi" w:cs="Arial"/>
                <w:sz w:val="20"/>
                <w:szCs w:val="20"/>
              </w:rPr>
              <w:t xml:space="preserve"> </w:t>
            </w:r>
            <w:r w:rsidR="0090464D">
              <w:rPr>
                <w:rFonts w:asciiTheme="minorHAnsi" w:hAnsiTheme="minorHAnsi" w:cs="Arial"/>
                <w:sz w:val="20"/>
                <w:szCs w:val="20"/>
              </w:rPr>
              <w:t xml:space="preserve">on </w:t>
            </w:r>
            <w:r w:rsidR="00C57E9B" w:rsidRPr="00FD7D70">
              <w:rPr>
                <w:rFonts w:asciiTheme="minorHAnsi" w:hAnsiTheme="minorHAnsi" w:cs="Arial"/>
                <w:sz w:val="20"/>
                <w:szCs w:val="20"/>
              </w:rPr>
              <w:t>Stanway Drive</w:t>
            </w:r>
            <w:r w:rsidR="00DE2493" w:rsidRPr="00FD7D70">
              <w:rPr>
                <w:rFonts w:asciiTheme="minorHAnsi" w:hAnsiTheme="minorHAnsi" w:cs="Arial"/>
                <w:sz w:val="20"/>
                <w:szCs w:val="20"/>
              </w:rPr>
              <w:t>.</w:t>
            </w:r>
          </w:p>
          <w:p w:rsidR="00DE2493" w:rsidRPr="00FD7D70" w:rsidRDefault="00B445AD" w:rsidP="00ED6EB3">
            <w:pPr>
              <w:ind w:left="284"/>
              <w:rPr>
                <w:rFonts w:asciiTheme="minorHAnsi" w:hAnsiTheme="minorHAnsi" w:cs="Arial"/>
                <w:sz w:val="20"/>
                <w:szCs w:val="20"/>
              </w:rPr>
            </w:pPr>
            <w:r w:rsidRPr="00FD7D70">
              <w:rPr>
                <w:rFonts w:asciiTheme="minorHAnsi" w:hAnsiTheme="minorHAnsi" w:cs="Arial"/>
                <w:sz w:val="20"/>
                <w:szCs w:val="20"/>
              </w:rPr>
              <w:t>Clare Malone advised that if Stanway Drive was locked off, a key would remain locally</w:t>
            </w:r>
            <w:r w:rsidR="00C57E9B" w:rsidRPr="00FD7D70">
              <w:rPr>
                <w:rFonts w:asciiTheme="minorHAnsi" w:hAnsiTheme="minorHAnsi" w:cs="Arial"/>
                <w:sz w:val="20"/>
                <w:szCs w:val="20"/>
              </w:rPr>
              <w:t xml:space="preserve">, however </w:t>
            </w:r>
            <w:r w:rsidRPr="00FD7D70">
              <w:rPr>
                <w:rFonts w:asciiTheme="minorHAnsi" w:hAnsiTheme="minorHAnsi" w:cs="Arial"/>
                <w:sz w:val="20"/>
                <w:szCs w:val="20"/>
              </w:rPr>
              <w:t>she was of the understanding that the gates were still</w:t>
            </w:r>
            <w:r w:rsidR="0090464D">
              <w:rPr>
                <w:rFonts w:asciiTheme="minorHAnsi" w:hAnsiTheme="minorHAnsi" w:cs="Arial"/>
                <w:sz w:val="20"/>
                <w:szCs w:val="20"/>
              </w:rPr>
              <w:t xml:space="preserve"> to be</w:t>
            </w:r>
            <w:r w:rsidR="001672AC">
              <w:rPr>
                <w:rFonts w:asciiTheme="minorHAnsi" w:hAnsiTheme="minorHAnsi" w:cs="Arial"/>
                <w:sz w:val="20"/>
                <w:szCs w:val="20"/>
              </w:rPr>
              <w:t xml:space="preserve"> installed</w:t>
            </w:r>
            <w:r w:rsidR="00DE2493" w:rsidRPr="00FD7D70">
              <w:rPr>
                <w:rFonts w:asciiTheme="minorHAnsi" w:hAnsiTheme="minorHAnsi" w:cs="Arial"/>
                <w:sz w:val="20"/>
                <w:szCs w:val="20"/>
              </w:rPr>
              <w:t>.</w:t>
            </w:r>
          </w:p>
          <w:p w:rsidR="00784D37" w:rsidRDefault="00C57E9B" w:rsidP="00ED6EB3">
            <w:pPr>
              <w:ind w:left="284"/>
              <w:rPr>
                <w:rFonts w:asciiTheme="minorHAnsi" w:hAnsiTheme="minorHAnsi" w:cs="Arial"/>
                <w:sz w:val="20"/>
                <w:szCs w:val="20"/>
              </w:rPr>
            </w:pPr>
            <w:r w:rsidRPr="00FD7D70">
              <w:rPr>
                <w:rFonts w:asciiTheme="minorHAnsi" w:hAnsiTheme="minorHAnsi" w:cs="Arial"/>
                <w:sz w:val="20"/>
                <w:szCs w:val="20"/>
              </w:rPr>
              <w:t>Debra noted that there had been d</w:t>
            </w:r>
            <w:r w:rsidR="00B445AD" w:rsidRPr="00FD7D70">
              <w:rPr>
                <w:rFonts w:asciiTheme="minorHAnsi" w:hAnsiTheme="minorHAnsi" w:cs="Arial"/>
                <w:sz w:val="20"/>
                <w:szCs w:val="20"/>
              </w:rPr>
              <w:t>iscussion</w:t>
            </w:r>
            <w:r w:rsidRPr="00FD7D70">
              <w:rPr>
                <w:rFonts w:asciiTheme="minorHAnsi" w:hAnsiTheme="minorHAnsi" w:cs="Arial"/>
                <w:sz w:val="20"/>
                <w:szCs w:val="20"/>
              </w:rPr>
              <w:t>s</w:t>
            </w:r>
            <w:r w:rsidR="00B445AD" w:rsidRPr="00FD7D70">
              <w:rPr>
                <w:rFonts w:asciiTheme="minorHAnsi" w:hAnsiTheme="minorHAnsi" w:cs="Arial"/>
                <w:sz w:val="20"/>
                <w:szCs w:val="20"/>
              </w:rPr>
              <w:t xml:space="preserve"> about </w:t>
            </w:r>
            <w:r w:rsidRPr="00FD7D70">
              <w:rPr>
                <w:rFonts w:asciiTheme="minorHAnsi" w:hAnsiTheme="minorHAnsi" w:cs="Arial"/>
                <w:sz w:val="20"/>
                <w:szCs w:val="20"/>
              </w:rPr>
              <w:t xml:space="preserve">making </w:t>
            </w:r>
            <w:r w:rsidR="00054B45" w:rsidRPr="00FD7D70">
              <w:rPr>
                <w:rFonts w:asciiTheme="minorHAnsi" w:hAnsiTheme="minorHAnsi" w:cs="Arial"/>
                <w:sz w:val="20"/>
                <w:szCs w:val="20"/>
              </w:rPr>
              <w:t>Stanway</w:t>
            </w:r>
            <w:r w:rsidRPr="00FD7D70">
              <w:rPr>
                <w:rFonts w:asciiTheme="minorHAnsi" w:hAnsiTheme="minorHAnsi" w:cs="Arial"/>
                <w:sz w:val="20"/>
                <w:szCs w:val="20"/>
              </w:rPr>
              <w:t xml:space="preserve"> Drive a ‘</w:t>
            </w:r>
            <w:r w:rsidR="00B445AD" w:rsidRPr="00FD7D70">
              <w:rPr>
                <w:rFonts w:asciiTheme="minorHAnsi" w:hAnsiTheme="minorHAnsi" w:cs="Arial"/>
                <w:sz w:val="20"/>
                <w:szCs w:val="20"/>
              </w:rPr>
              <w:t>one way</w:t>
            </w:r>
            <w:r w:rsidRPr="00FD7D70">
              <w:rPr>
                <w:rFonts w:asciiTheme="minorHAnsi" w:hAnsiTheme="minorHAnsi" w:cs="Arial"/>
                <w:sz w:val="20"/>
                <w:szCs w:val="20"/>
              </w:rPr>
              <w:t>’</w:t>
            </w:r>
            <w:r w:rsidR="00CD2A38">
              <w:rPr>
                <w:rFonts w:asciiTheme="minorHAnsi" w:hAnsiTheme="minorHAnsi" w:cs="Arial"/>
                <w:sz w:val="20"/>
                <w:szCs w:val="20"/>
              </w:rPr>
              <w:t xml:space="preserve"> street.</w:t>
            </w:r>
          </w:p>
          <w:p w:rsidR="00DE2493" w:rsidRPr="00FD7D70" w:rsidRDefault="00DE2493" w:rsidP="00DE2493">
            <w:pPr>
              <w:rPr>
                <w:rFonts w:asciiTheme="minorHAnsi" w:hAnsiTheme="minorHAnsi" w:cs="Arial"/>
                <w:b/>
                <w:sz w:val="20"/>
                <w:szCs w:val="20"/>
              </w:rPr>
            </w:pPr>
            <w:r w:rsidRPr="00FD7D70">
              <w:rPr>
                <w:rFonts w:asciiTheme="minorHAnsi" w:hAnsiTheme="minorHAnsi" w:cs="Arial"/>
                <w:b/>
                <w:sz w:val="20"/>
                <w:szCs w:val="20"/>
              </w:rPr>
              <w:t>Traffic Control</w:t>
            </w:r>
          </w:p>
          <w:p w:rsidR="00DE2493" w:rsidRPr="00FD7D70" w:rsidRDefault="00C57E9B" w:rsidP="00ED6EB3">
            <w:pPr>
              <w:ind w:left="284"/>
              <w:rPr>
                <w:rFonts w:asciiTheme="minorHAnsi" w:hAnsiTheme="minorHAnsi" w:cs="Arial"/>
                <w:b/>
                <w:sz w:val="20"/>
                <w:szCs w:val="20"/>
              </w:rPr>
            </w:pPr>
            <w:r w:rsidRPr="00FD7D70">
              <w:rPr>
                <w:rFonts w:asciiTheme="minorHAnsi" w:hAnsiTheme="minorHAnsi" w:cs="Arial"/>
                <w:sz w:val="20"/>
                <w:szCs w:val="20"/>
              </w:rPr>
              <w:t xml:space="preserve">Debra advised the Work Group that traffic signals have been removed </w:t>
            </w:r>
            <w:r w:rsidR="0090464D">
              <w:rPr>
                <w:rFonts w:asciiTheme="minorHAnsi" w:hAnsiTheme="minorHAnsi" w:cs="Arial"/>
                <w:sz w:val="20"/>
                <w:szCs w:val="20"/>
              </w:rPr>
              <w:t xml:space="preserve">from the Great Ocean Road </w:t>
            </w:r>
            <w:r w:rsidRPr="00FD7D70">
              <w:rPr>
                <w:rFonts w:asciiTheme="minorHAnsi" w:hAnsiTheme="minorHAnsi" w:cs="Arial"/>
                <w:sz w:val="20"/>
                <w:szCs w:val="20"/>
              </w:rPr>
              <w:t xml:space="preserve">and </w:t>
            </w:r>
            <w:r w:rsidR="0090464D">
              <w:rPr>
                <w:rFonts w:asciiTheme="minorHAnsi" w:hAnsiTheme="minorHAnsi" w:cs="Arial"/>
                <w:sz w:val="20"/>
                <w:szCs w:val="20"/>
              </w:rPr>
              <w:t xml:space="preserve">it </w:t>
            </w:r>
            <w:r w:rsidRPr="00FD7D70">
              <w:rPr>
                <w:rFonts w:asciiTheme="minorHAnsi" w:hAnsiTheme="minorHAnsi" w:cs="Arial"/>
                <w:sz w:val="20"/>
                <w:szCs w:val="20"/>
              </w:rPr>
              <w:t xml:space="preserve">has been open in both directions since Easter.  </w:t>
            </w:r>
          </w:p>
          <w:p w:rsidR="00DE2493" w:rsidRPr="00FD7D70" w:rsidRDefault="00C57E9B" w:rsidP="00ED6EB3">
            <w:pPr>
              <w:ind w:left="284"/>
              <w:rPr>
                <w:rFonts w:asciiTheme="minorHAnsi" w:hAnsiTheme="minorHAnsi" w:cs="Arial"/>
                <w:b/>
                <w:sz w:val="20"/>
                <w:szCs w:val="20"/>
              </w:rPr>
            </w:pPr>
            <w:r w:rsidRPr="00FD7D70">
              <w:rPr>
                <w:rFonts w:asciiTheme="minorHAnsi" w:hAnsiTheme="minorHAnsi" w:cs="Arial"/>
                <w:sz w:val="20"/>
                <w:szCs w:val="20"/>
              </w:rPr>
              <w:t>Yvonne Sheppard</w:t>
            </w:r>
            <w:r w:rsidR="00DE2493" w:rsidRPr="00FD7D70">
              <w:rPr>
                <w:rFonts w:asciiTheme="minorHAnsi" w:hAnsiTheme="minorHAnsi" w:cs="Arial"/>
                <w:sz w:val="20"/>
                <w:szCs w:val="20"/>
              </w:rPr>
              <w:t xml:space="preserve"> advised </w:t>
            </w:r>
            <w:r w:rsidRPr="00FD7D70">
              <w:rPr>
                <w:rFonts w:asciiTheme="minorHAnsi" w:hAnsiTheme="minorHAnsi" w:cs="Arial"/>
                <w:sz w:val="20"/>
                <w:szCs w:val="20"/>
              </w:rPr>
              <w:t xml:space="preserve">that she was of the understanding that the traffic signals were to be removed for the Easter period only, </w:t>
            </w:r>
            <w:r w:rsidR="00DE2493" w:rsidRPr="00FD7D70">
              <w:rPr>
                <w:rFonts w:asciiTheme="minorHAnsi" w:hAnsiTheme="minorHAnsi" w:cs="Arial"/>
                <w:sz w:val="20"/>
                <w:szCs w:val="20"/>
              </w:rPr>
              <w:t>and would be re-instated after the holiday.</w:t>
            </w:r>
          </w:p>
          <w:p w:rsidR="00DE2493" w:rsidRPr="00FD7D70" w:rsidRDefault="00C57E9B" w:rsidP="00DE2493">
            <w:pPr>
              <w:tabs>
                <w:tab w:val="left" w:pos="76"/>
              </w:tabs>
              <w:ind w:left="42"/>
              <w:rPr>
                <w:rFonts w:asciiTheme="minorHAnsi" w:hAnsiTheme="minorHAnsi" w:cs="Arial"/>
                <w:b/>
                <w:sz w:val="20"/>
                <w:szCs w:val="20"/>
              </w:rPr>
            </w:pPr>
            <w:r w:rsidRPr="00FD7D70">
              <w:rPr>
                <w:rFonts w:asciiTheme="minorHAnsi" w:hAnsiTheme="minorHAnsi" w:cs="Arial"/>
                <w:b/>
                <w:sz w:val="20"/>
                <w:szCs w:val="20"/>
              </w:rPr>
              <w:t>Intentions Survey</w:t>
            </w:r>
          </w:p>
          <w:p w:rsidR="00DE2493" w:rsidRPr="00FD7D70" w:rsidRDefault="00C57E9B" w:rsidP="00ED6EB3">
            <w:pPr>
              <w:ind w:left="284"/>
              <w:rPr>
                <w:rFonts w:asciiTheme="minorHAnsi" w:hAnsiTheme="minorHAnsi" w:cs="Arial"/>
                <w:sz w:val="20"/>
                <w:szCs w:val="20"/>
              </w:rPr>
            </w:pPr>
            <w:r w:rsidRPr="00FD7D70">
              <w:rPr>
                <w:rFonts w:asciiTheme="minorHAnsi" w:hAnsiTheme="minorHAnsi" w:cs="Arial"/>
                <w:sz w:val="20"/>
                <w:szCs w:val="20"/>
              </w:rPr>
              <w:t>Clare gave an overview of the Survey and advised the Work Group that a version of the results will be produced for distribution to the community.</w:t>
            </w:r>
          </w:p>
          <w:p w:rsidR="00DE2493" w:rsidRPr="00FD7D70" w:rsidRDefault="00DE2493" w:rsidP="00ED6EB3">
            <w:pPr>
              <w:ind w:left="284"/>
              <w:rPr>
                <w:rFonts w:asciiTheme="minorHAnsi" w:hAnsiTheme="minorHAnsi" w:cs="Arial"/>
                <w:sz w:val="20"/>
                <w:szCs w:val="20"/>
              </w:rPr>
            </w:pPr>
            <w:r w:rsidRPr="00FD7D70">
              <w:rPr>
                <w:rFonts w:asciiTheme="minorHAnsi" w:hAnsiTheme="minorHAnsi" w:cs="Arial"/>
                <w:sz w:val="20"/>
                <w:szCs w:val="20"/>
              </w:rPr>
              <w:t xml:space="preserve">The survey was undertaken by Council officers to help determine the future workload </w:t>
            </w:r>
            <w:r w:rsidR="007069FB" w:rsidRPr="00FD7D70">
              <w:rPr>
                <w:rFonts w:asciiTheme="minorHAnsi" w:hAnsiTheme="minorHAnsi" w:cs="Arial"/>
                <w:sz w:val="20"/>
                <w:szCs w:val="20"/>
              </w:rPr>
              <w:t>o</w:t>
            </w:r>
            <w:r w:rsidRPr="00FD7D70">
              <w:rPr>
                <w:rFonts w:asciiTheme="minorHAnsi" w:hAnsiTheme="minorHAnsi" w:cs="Arial"/>
                <w:sz w:val="20"/>
                <w:szCs w:val="20"/>
              </w:rPr>
              <w:t xml:space="preserve">f ‘One Stop Shops’ </w:t>
            </w:r>
            <w:r w:rsidR="0019511A" w:rsidRPr="00FD7D70">
              <w:rPr>
                <w:rFonts w:asciiTheme="minorHAnsi" w:hAnsiTheme="minorHAnsi" w:cs="Arial"/>
                <w:sz w:val="20"/>
                <w:szCs w:val="20"/>
              </w:rPr>
              <w:t>based on community intentions to</w:t>
            </w:r>
            <w:r w:rsidRPr="00FD7D70">
              <w:rPr>
                <w:rFonts w:asciiTheme="minorHAnsi" w:hAnsiTheme="minorHAnsi" w:cs="Arial"/>
                <w:sz w:val="20"/>
                <w:szCs w:val="20"/>
              </w:rPr>
              <w:t xml:space="preserve"> rebuilding.</w:t>
            </w:r>
          </w:p>
          <w:p w:rsidR="00DE2493" w:rsidRPr="00FD7D70" w:rsidRDefault="00C57E9B" w:rsidP="00ED6EB3">
            <w:pPr>
              <w:pStyle w:val="ListParagraph"/>
              <w:numPr>
                <w:ilvl w:val="3"/>
                <w:numId w:val="23"/>
              </w:numPr>
              <w:ind w:left="993" w:hanging="284"/>
              <w:rPr>
                <w:rFonts w:cs="Arial"/>
                <w:sz w:val="20"/>
                <w:szCs w:val="20"/>
              </w:rPr>
            </w:pPr>
            <w:r w:rsidRPr="00FD7D70">
              <w:rPr>
                <w:rFonts w:cs="Arial"/>
                <w:sz w:val="20"/>
                <w:szCs w:val="20"/>
              </w:rPr>
              <w:t>109</w:t>
            </w:r>
            <w:r w:rsidR="00DE2493" w:rsidRPr="00FD7D70">
              <w:rPr>
                <w:rFonts w:cs="Arial"/>
                <w:sz w:val="20"/>
                <w:szCs w:val="20"/>
              </w:rPr>
              <w:t xml:space="preserve"> property owners </w:t>
            </w:r>
            <w:r w:rsidRPr="00FD7D70">
              <w:rPr>
                <w:rFonts w:cs="Arial"/>
                <w:sz w:val="20"/>
                <w:szCs w:val="20"/>
              </w:rPr>
              <w:t>were co</w:t>
            </w:r>
            <w:r w:rsidR="0019511A" w:rsidRPr="00FD7D70">
              <w:rPr>
                <w:rFonts w:cs="Arial"/>
                <w:sz w:val="20"/>
                <w:szCs w:val="20"/>
              </w:rPr>
              <w:t>ntacted to complete the survey</w:t>
            </w:r>
          </w:p>
          <w:p w:rsidR="00DE2493" w:rsidRPr="00FD7D70" w:rsidRDefault="00C57E9B" w:rsidP="00ED6EB3">
            <w:pPr>
              <w:pStyle w:val="ListParagraph"/>
              <w:numPr>
                <w:ilvl w:val="3"/>
                <w:numId w:val="23"/>
              </w:numPr>
              <w:ind w:left="993" w:hanging="284"/>
              <w:rPr>
                <w:rFonts w:cs="Arial"/>
                <w:sz w:val="20"/>
                <w:szCs w:val="20"/>
              </w:rPr>
            </w:pPr>
            <w:r w:rsidRPr="00FD7D70">
              <w:rPr>
                <w:rFonts w:cs="Arial"/>
                <w:sz w:val="20"/>
                <w:szCs w:val="20"/>
              </w:rPr>
              <w:t xml:space="preserve">80 </w:t>
            </w:r>
            <w:r w:rsidR="00DE2493" w:rsidRPr="00FD7D70">
              <w:rPr>
                <w:rFonts w:cs="Arial"/>
                <w:sz w:val="20"/>
                <w:szCs w:val="20"/>
              </w:rPr>
              <w:t>out of 109 provided feedback = 73%</w:t>
            </w:r>
          </w:p>
          <w:p w:rsidR="00DE2493" w:rsidRPr="00FD7D70" w:rsidRDefault="00DE2493" w:rsidP="00ED6EB3">
            <w:pPr>
              <w:pStyle w:val="ListParagraph"/>
              <w:numPr>
                <w:ilvl w:val="3"/>
                <w:numId w:val="23"/>
              </w:numPr>
              <w:ind w:left="993" w:hanging="284"/>
              <w:rPr>
                <w:rFonts w:cs="Arial"/>
                <w:sz w:val="20"/>
                <w:szCs w:val="20"/>
              </w:rPr>
            </w:pPr>
            <w:r w:rsidRPr="00FD7D70">
              <w:rPr>
                <w:rFonts w:cs="Arial"/>
                <w:sz w:val="20"/>
                <w:szCs w:val="20"/>
              </w:rPr>
              <w:t xml:space="preserve">positive feedback </w:t>
            </w:r>
            <w:r w:rsidR="00054B45" w:rsidRPr="00FD7D70">
              <w:rPr>
                <w:rFonts w:cs="Arial"/>
                <w:sz w:val="20"/>
                <w:szCs w:val="20"/>
              </w:rPr>
              <w:t xml:space="preserve">received </w:t>
            </w:r>
            <w:r w:rsidRPr="00FD7D70">
              <w:rPr>
                <w:rFonts w:cs="Arial"/>
                <w:sz w:val="20"/>
                <w:szCs w:val="20"/>
              </w:rPr>
              <w:t>in regard to</w:t>
            </w:r>
            <w:r w:rsidR="00054B45" w:rsidRPr="00FD7D70">
              <w:rPr>
                <w:rFonts w:cs="Arial"/>
                <w:sz w:val="20"/>
                <w:szCs w:val="20"/>
              </w:rPr>
              <w:t xml:space="preserve"> the</w:t>
            </w:r>
            <w:r w:rsidRPr="00FD7D70">
              <w:rPr>
                <w:rFonts w:cs="Arial"/>
                <w:sz w:val="20"/>
                <w:szCs w:val="20"/>
              </w:rPr>
              <w:t xml:space="preserve"> support provided by Council and State Government</w:t>
            </w:r>
            <w:r w:rsidR="0019511A" w:rsidRPr="00FD7D70">
              <w:rPr>
                <w:rFonts w:cs="Arial"/>
                <w:sz w:val="20"/>
                <w:szCs w:val="20"/>
              </w:rPr>
              <w:t xml:space="preserve"> Agencies including Grocon</w:t>
            </w:r>
          </w:p>
          <w:p w:rsidR="007069FB" w:rsidRPr="00FD7D70" w:rsidRDefault="00054B45" w:rsidP="00ED6EB3">
            <w:pPr>
              <w:pStyle w:val="ListParagraph"/>
              <w:numPr>
                <w:ilvl w:val="3"/>
                <w:numId w:val="23"/>
              </w:numPr>
              <w:ind w:left="993" w:hanging="284"/>
              <w:rPr>
                <w:rFonts w:cs="Arial"/>
                <w:sz w:val="20"/>
                <w:szCs w:val="20"/>
              </w:rPr>
            </w:pPr>
            <w:r w:rsidRPr="00FD7D70">
              <w:rPr>
                <w:rFonts w:cs="Arial"/>
                <w:sz w:val="20"/>
                <w:szCs w:val="20"/>
              </w:rPr>
              <w:t xml:space="preserve">results </w:t>
            </w:r>
            <w:r w:rsidR="00DE2493" w:rsidRPr="00FD7D70">
              <w:rPr>
                <w:rFonts w:cs="Arial"/>
                <w:sz w:val="20"/>
                <w:szCs w:val="20"/>
              </w:rPr>
              <w:t xml:space="preserve">indicated strong support </w:t>
            </w:r>
            <w:r w:rsidR="007069FB" w:rsidRPr="00FD7D70">
              <w:rPr>
                <w:rFonts w:cs="Arial"/>
                <w:sz w:val="20"/>
                <w:szCs w:val="20"/>
              </w:rPr>
              <w:t>for the ‘One Stop Shop’ service and</w:t>
            </w:r>
            <w:r w:rsidRPr="00FD7D70">
              <w:rPr>
                <w:rFonts w:cs="Arial"/>
                <w:sz w:val="20"/>
                <w:szCs w:val="20"/>
              </w:rPr>
              <w:t xml:space="preserve"> showed it to be </w:t>
            </w:r>
            <w:r w:rsidR="007069FB" w:rsidRPr="00FD7D70">
              <w:rPr>
                <w:rFonts w:cs="Arial"/>
                <w:sz w:val="20"/>
                <w:szCs w:val="20"/>
              </w:rPr>
              <w:t>effective in providing coordinated and facilitated advice to assist pr</w:t>
            </w:r>
            <w:r w:rsidRPr="00FD7D70">
              <w:rPr>
                <w:rFonts w:cs="Arial"/>
                <w:sz w:val="20"/>
                <w:szCs w:val="20"/>
              </w:rPr>
              <w:t>operty owners</w:t>
            </w:r>
          </w:p>
          <w:p w:rsidR="007069FB" w:rsidRPr="00FD7D70" w:rsidRDefault="00054B45" w:rsidP="00ED6EB3">
            <w:pPr>
              <w:pStyle w:val="ListParagraph"/>
              <w:numPr>
                <w:ilvl w:val="3"/>
                <w:numId w:val="23"/>
              </w:numPr>
              <w:ind w:left="993" w:hanging="284"/>
              <w:rPr>
                <w:rFonts w:cs="Arial"/>
                <w:sz w:val="20"/>
                <w:szCs w:val="20"/>
              </w:rPr>
            </w:pPr>
            <w:r w:rsidRPr="00FD7D70">
              <w:rPr>
                <w:rFonts w:cs="Arial"/>
                <w:sz w:val="20"/>
                <w:szCs w:val="20"/>
              </w:rPr>
              <w:t>complexity</w:t>
            </w:r>
            <w:r w:rsidR="007069FB" w:rsidRPr="00FD7D70">
              <w:rPr>
                <w:rFonts w:cs="Arial"/>
                <w:sz w:val="20"/>
                <w:szCs w:val="20"/>
              </w:rPr>
              <w:t xml:space="preserve"> of issues </w:t>
            </w:r>
            <w:r w:rsidRPr="00FD7D70">
              <w:rPr>
                <w:rFonts w:cs="Arial"/>
                <w:sz w:val="20"/>
                <w:szCs w:val="20"/>
              </w:rPr>
              <w:t xml:space="preserve">was </w:t>
            </w:r>
            <w:r w:rsidR="007069FB" w:rsidRPr="00FD7D70">
              <w:rPr>
                <w:rFonts w:cs="Arial"/>
                <w:sz w:val="20"/>
                <w:szCs w:val="20"/>
              </w:rPr>
              <w:t>still affecting some owners but generally</w:t>
            </w:r>
            <w:r w:rsidRPr="00FD7D70">
              <w:rPr>
                <w:rFonts w:cs="Arial"/>
                <w:sz w:val="20"/>
                <w:szCs w:val="20"/>
              </w:rPr>
              <w:t xml:space="preserve"> feedback was </w:t>
            </w:r>
            <w:r w:rsidR="007069FB" w:rsidRPr="00FD7D70">
              <w:rPr>
                <w:rFonts w:cs="Arial"/>
                <w:sz w:val="20"/>
                <w:szCs w:val="20"/>
              </w:rPr>
              <w:t>overwhelmingly positive</w:t>
            </w:r>
          </w:p>
          <w:p w:rsidR="007069FB" w:rsidRPr="00FD7D70" w:rsidRDefault="007069FB" w:rsidP="00ED6EB3">
            <w:pPr>
              <w:pStyle w:val="ListParagraph"/>
              <w:numPr>
                <w:ilvl w:val="3"/>
                <w:numId w:val="23"/>
              </w:numPr>
              <w:ind w:left="993" w:hanging="284"/>
              <w:rPr>
                <w:rFonts w:cs="Arial"/>
                <w:sz w:val="20"/>
                <w:szCs w:val="20"/>
              </w:rPr>
            </w:pPr>
            <w:r w:rsidRPr="00FD7D70">
              <w:rPr>
                <w:rFonts w:cs="Arial"/>
                <w:sz w:val="20"/>
                <w:szCs w:val="20"/>
              </w:rPr>
              <w:t xml:space="preserve">67.5% of owners of destroyed houses intend to rebuild, however this could be higher given some </w:t>
            </w:r>
            <w:r w:rsidR="00054B45" w:rsidRPr="00FD7D70">
              <w:rPr>
                <w:rFonts w:cs="Arial"/>
                <w:sz w:val="20"/>
                <w:szCs w:val="20"/>
              </w:rPr>
              <w:t>respondents</w:t>
            </w:r>
            <w:r w:rsidRPr="00FD7D70">
              <w:rPr>
                <w:rFonts w:cs="Arial"/>
                <w:sz w:val="20"/>
                <w:szCs w:val="20"/>
              </w:rPr>
              <w:t xml:space="preserve"> were unsure and 26% </w:t>
            </w:r>
            <w:r w:rsidR="00AD432C" w:rsidRPr="00FD7D70">
              <w:rPr>
                <w:rFonts w:cs="Arial"/>
                <w:sz w:val="20"/>
                <w:szCs w:val="20"/>
              </w:rPr>
              <w:t>were non-respondents and 21% unsure of intentions.</w:t>
            </w:r>
          </w:p>
          <w:p w:rsidR="007069FB" w:rsidRPr="00FD7D70" w:rsidRDefault="00C52D3B" w:rsidP="00ED6EB3">
            <w:pPr>
              <w:pStyle w:val="ListParagraph"/>
              <w:numPr>
                <w:ilvl w:val="3"/>
                <w:numId w:val="23"/>
              </w:numPr>
              <w:ind w:left="993" w:hanging="284"/>
              <w:rPr>
                <w:rFonts w:cs="Arial"/>
                <w:sz w:val="20"/>
                <w:szCs w:val="20"/>
              </w:rPr>
            </w:pPr>
            <w:r w:rsidRPr="00FD7D70">
              <w:rPr>
                <w:rFonts w:cs="Arial"/>
                <w:sz w:val="20"/>
                <w:szCs w:val="20"/>
              </w:rPr>
              <w:t xml:space="preserve">11% confirmed that they would not rebuild (could </w:t>
            </w:r>
            <w:r w:rsidR="00054B45" w:rsidRPr="00FD7D70">
              <w:rPr>
                <w:rFonts w:cs="Arial"/>
                <w:sz w:val="20"/>
                <w:szCs w:val="20"/>
              </w:rPr>
              <w:t>change based on non-respondents)</w:t>
            </w:r>
          </w:p>
          <w:p w:rsidR="00CD2A38" w:rsidRDefault="00C52D3B" w:rsidP="00CD2A38">
            <w:pPr>
              <w:pStyle w:val="ListParagraph"/>
              <w:numPr>
                <w:ilvl w:val="3"/>
                <w:numId w:val="23"/>
              </w:numPr>
              <w:ind w:left="993" w:hanging="284"/>
              <w:rPr>
                <w:rFonts w:cs="Arial"/>
                <w:sz w:val="20"/>
                <w:szCs w:val="20"/>
              </w:rPr>
            </w:pPr>
            <w:r w:rsidRPr="00FD7D70">
              <w:rPr>
                <w:rFonts w:cs="Arial"/>
                <w:sz w:val="20"/>
                <w:szCs w:val="20"/>
              </w:rPr>
              <w:t>Results confirmed that there is sustained demand for Council resources which</w:t>
            </w:r>
            <w:r w:rsidR="00AD432C" w:rsidRPr="00FD7D70">
              <w:rPr>
                <w:rFonts w:cs="Arial"/>
                <w:sz w:val="20"/>
                <w:szCs w:val="20"/>
              </w:rPr>
              <w:t xml:space="preserve"> informs the provision </w:t>
            </w:r>
            <w:r w:rsidRPr="00FD7D70">
              <w:rPr>
                <w:rFonts w:cs="Arial"/>
                <w:sz w:val="20"/>
                <w:szCs w:val="20"/>
              </w:rPr>
              <w:t xml:space="preserve">of </w:t>
            </w:r>
            <w:r w:rsidR="00AD432C" w:rsidRPr="00FD7D70">
              <w:rPr>
                <w:rFonts w:cs="Arial"/>
                <w:sz w:val="20"/>
                <w:szCs w:val="20"/>
              </w:rPr>
              <w:t>the ‘One Stop Shop’ services</w:t>
            </w:r>
          </w:p>
          <w:p w:rsidR="00C52D3B" w:rsidRPr="00CD2A38" w:rsidRDefault="0090464D" w:rsidP="00CD2A38">
            <w:pPr>
              <w:ind w:left="284"/>
              <w:rPr>
                <w:rFonts w:asciiTheme="minorHAnsi" w:hAnsiTheme="minorHAnsi" w:cs="Arial"/>
                <w:sz w:val="20"/>
                <w:szCs w:val="20"/>
              </w:rPr>
            </w:pPr>
            <w:r w:rsidRPr="00CD2A38">
              <w:rPr>
                <w:rFonts w:asciiTheme="minorHAnsi" w:hAnsiTheme="minorHAnsi" w:cs="Arial"/>
                <w:sz w:val="20"/>
                <w:szCs w:val="20"/>
              </w:rPr>
              <w:t>Sandy Forbes queried</w:t>
            </w:r>
            <w:r w:rsidR="00AD432C" w:rsidRPr="00CD2A38">
              <w:rPr>
                <w:rFonts w:asciiTheme="minorHAnsi" w:hAnsiTheme="minorHAnsi" w:cs="Arial"/>
                <w:sz w:val="20"/>
                <w:szCs w:val="20"/>
              </w:rPr>
              <w:t xml:space="preserve"> traffic management during the construction phase.  Clare advised community consultation and advertising has occurred in relation to the development of a Construction, Traffic and Environmental Management Plan, which looked into times around construction, speed restriction of 20kmh and parking restrictions.</w:t>
            </w:r>
            <w:r w:rsidR="00A82B4D" w:rsidRPr="00CD2A38">
              <w:rPr>
                <w:rFonts w:asciiTheme="minorHAnsi" w:hAnsiTheme="minorHAnsi" w:cs="Arial"/>
                <w:sz w:val="20"/>
                <w:szCs w:val="20"/>
              </w:rPr>
              <w:t xml:space="preserve">  Once the plan is endorsed by Council it will form part of the conditions on planning permits.</w:t>
            </w:r>
          </w:p>
          <w:p w:rsidR="00A82B4D" w:rsidRPr="00FD7D70" w:rsidRDefault="00A82B4D" w:rsidP="00ED6EB3">
            <w:pPr>
              <w:ind w:left="284"/>
              <w:rPr>
                <w:rFonts w:asciiTheme="minorHAnsi" w:hAnsiTheme="minorHAnsi" w:cs="Arial"/>
                <w:sz w:val="20"/>
                <w:szCs w:val="20"/>
              </w:rPr>
            </w:pPr>
            <w:r w:rsidRPr="00FD7D70">
              <w:rPr>
                <w:rFonts w:asciiTheme="minorHAnsi" w:hAnsiTheme="minorHAnsi" w:cs="Arial"/>
                <w:sz w:val="20"/>
                <w:szCs w:val="20"/>
              </w:rPr>
              <w:t>Debra discussed issues around security and that the Police are</w:t>
            </w:r>
            <w:r w:rsidR="0090464D">
              <w:rPr>
                <w:rFonts w:asciiTheme="minorHAnsi" w:hAnsiTheme="minorHAnsi" w:cs="Arial"/>
                <w:sz w:val="20"/>
                <w:szCs w:val="20"/>
              </w:rPr>
              <w:t xml:space="preserve"> planning to hold </w:t>
            </w:r>
            <w:r w:rsidRPr="00FD7D70">
              <w:rPr>
                <w:rFonts w:asciiTheme="minorHAnsi" w:hAnsiTheme="minorHAnsi" w:cs="Arial"/>
                <w:sz w:val="20"/>
                <w:szCs w:val="20"/>
              </w:rPr>
              <w:t>a meeting in Wye River on Sunday 14 May.  The Work Group discussed ideas such as stre</w:t>
            </w:r>
            <w:r w:rsidR="00CD2A38">
              <w:rPr>
                <w:rFonts w:asciiTheme="minorHAnsi" w:hAnsiTheme="minorHAnsi" w:cs="Arial"/>
                <w:sz w:val="20"/>
                <w:szCs w:val="20"/>
              </w:rPr>
              <w:t>et lighting, construction cages and surveillance cameras.</w:t>
            </w:r>
          </w:p>
          <w:p w:rsidR="00A82B4D" w:rsidRPr="00FD7D70" w:rsidRDefault="00A82B4D" w:rsidP="00A82B4D">
            <w:pPr>
              <w:tabs>
                <w:tab w:val="left" w:pos="76"/>
              </w:tabs>
              <w:ind w:left="42"/>
              <w:rPr>
                <w:rFonts w:asciiTheme="minorHAnsi" w:hAnsiTheme="minorHAnsi" w:cs="Arial"/>
                <w:b/>
                <w:sz w:val="20"/>
                <w:szCs w:val="20"/>
              </w:rPr>
            </w:pPr>
            <w:r w:rsidRPr="00FD7D70">
              <w:rPr>
                <w:rFonts w:asciiTheme="minorHAnsi" w:hAnsiTheme="minorHAnsi" w:cs="Arial"/>
                <w:b/>
                <w:sz w:val="20"/>
                <w:szCs w:val="20"/>
              </w:rPr>
              <w:t>Planned Burns</w:t>
            </w:r>
          </w:p>
          <w:p w:rsidR="007661F9" w:rsidRPr="00FD7D70" w:rsidRDefault="00A82B4D" w:rsidP="00ED6EB3">
            <w:pPr>
              <w:ind w:left="284"/>
              <w:rPr>
                <w:rFonts w:asciiTheme="minorHAnsi" w:hAnsiTheme="minorHAnsi" w:cs="Arial"/>
                <w:sz w:val="20"/>
                <w:szCs w:val="20"/>
              </w:rPr>
            </w:pPr>
            <w:r w:rsidRPr="00FD7D70">
              <w:rPr>
                <w:rFonts w:asciiTheme="minorHAnsi" w:hAnsiTheme="minorHAnsi" w:cs="Arial"/>
                <w:sz w:val="20"/>
                <w:szCs w:val="20"/>
              </w:rPr>
              <w:t xml:space="preserve">The Work Group discussed the outcomes of the communication around the planned burn in Kennett River in March 2017. </w:t>
            </w:r>
            <w:r w:rsidR="007661F9" w:rsidRPr="00FD7D70">
              <w:rPr>
                <w:rFonts w:asciiTheme="minorHAnsi" w:hAnsiTheme="minorHAnsi" w:cs="Arial"/>
                <w:sz w:val="20"/>
                <w:szCs w:val="20"/>
              </w:rPr>
              <w:t xml:space="preserve"> </w:t>
            </w:r>
          </w:p>
          <w:p w:rsidR="007661F9" w:rsidRPr="00FD7D70" w:rsidRDefault="00A82B4D" w:rsidP="00ED6EB3">
            <w:pPr>
              <w:ind w:left="284"/>
              <w:rPr>
                <w:rFonts w:asciiTheme="minorHAnsi" w:hAnsiTheme="minorHAnsi" w:cs="Arial"/>
                <w:sz w:val="20"/>
                <w:szCs w:val="20"/>
              </w:rPr>
            </w:pPr>
            <w:r w:rsidRPr="00FD7D70">
              <w:rPr>
                <w:rFonts w:asciiTheme="minorHAnsi" w:hAnsiTheme="minorHAnsi" w:cs="Arial"/>
                <w:sz w:val="20"/>
                <w:szCs w:val="20"/>
              </w:rPr>
              <w:t xml:space="preserve">Peter Galvin from DELWP attended a Work Group Meeting </w:t>
            </w:r>
            <w:r w:rsidR="007661F9" w:rsidRPr="00FD7D70">
              <w:rPr>
                <w:rFonts w:asciiTheme="minorHAnsi" w:hAnsiTheme="minorHAnsi" w:cs="Arial"/>
                <w:sz w:val="20"/>
                <w:szCs w:val="20"/>
              </w:rPr>
              <w:t xml:space="preserve">on 4 March </w:t>
            </w:r>
            <w:r w:rsidRPr="00FD7D70">
              <w:rPr>
                <w:rFonts w:asciiTheme="minorHAnsi" w:hAnsiTheme="minorHAnsi" w:cs="Arial"/>
                <w:sz w:val="20"/>
                <w:szCs w:val="20"/>
              </w:rPr>
              <w:t xml:space="preserve">to discuss communication strategies around the planned burn.  </w:t>
            </w:r>
            <w:r w:rsidR="007661F9" w:rsidRPr="00FD7D70">
              <w:rPr>
                <w:rFonts w:asciiTheme="minorHAnsi" w:hAnsiTheme="minorHAnsi" w:cs="Arial"/>
                <w:sz w:val="20"/>
                <w:szCs w:val="20"/>
              </w:rPr>
              <w:t xml:space="preserve">The Work Group provided advice which was to be incorporated into revised DELWP communications.  Although this work was completed, it was not received by </w:t>
            </w:r>
            <w:r w:rsidRPr="00FD7D70">
              <w:rPr>
                <w:rFonts w:asciiTheme="minorHAnsi" w:hAnsiTheme="minorHAnsi" w:cs="Arial"/>
                <w:sz w:val="20"/>
                <w:szCs w:val="20"/>
              </w:rPr>
              <w:t>Council</w:t>
            </w:r>
            <w:r w:rsidR="007661F9" w:rsidRPr="00FD7D70">
              <w:rPr>
                <w:rFonts w:asciiTheme="minorHAnsi" w:hAnsiTheme="minorHAnsi" w:cs="Arial"/>
                <w:sz w:val="20"/>
                <w:szCs w:val="20"/>
              </w:rPr>
              <w:t xml:space="preserve"> until after the fire was lit, which led to a</w:t>
            </w:r>
            <w:r w:rsidR="0090464D">
              <w:rPr>
                <w:rFonts w:asciiTheme="minorHAnsi" w:hAnsiTheme="minorHAnsi" w:cs="Arial"/>
                <w:sz w:val="20"/>
                <w:szCs w:val="20"/>
              </w:rPr>
              <w:t xml:space="preserve"> delay and advice not bein</w:t>
            </w:r>
            <w:r w:rsidR="007661F9" w:rsidRPr="00FD7D70">
              <w:rPr>
                <w:rFonts w:asciiTheme="minorHAnsi" w:hAnsiTheme="minorHAnsi" w:cs="Arial"/>
                <w:sz w:val="20"/>
                <w:szCs w:val="20"/>
              </w:rPr>
              <w:t xml:space="preserve">g received by the community. </w:t>
            </w:r>
          </w:p>
          <w:p w:rsidR="007661F9" w:rsidRPr="00FD7D70" w:rsidRDefault="007661F9" w:rsidP="00ED6EB3">
            <w:pPr>
              <w:ind w:left="284"/>
              <w:rPr>
                <w:rFonts w:asciiTheme="minorHAnsi" w:hAnsiTheme="minorHAnsi" w:cs="Arial"/>
                <w:sz w:val="20"/>
                <w:szCs w:val="20"/>
              </w:rPr>
            </w:pPr>
            <w:r w:rsidRPr="00FD7D70">
              <w:rPr>
                <w:rFonts w:asciiTheme="minorHAnsi" w:hAnsiTheme="minorHAnsi" w:cs="Arial"/>
                <w:sz w:val="20"/>
                <w:szCs w:val="20"/>
              </w:rPr>
              <w:t>The Work Group will r</w:t>
            </w:r>
            <w:r w:rsidR="00A82B4D" w:rsidRPr="00FD7D70">
              <w:rPr>
                <w:rFonts w:asciiTheme="minorHAnsi" w:hAnsiTheme="minorHAnsi" w:cs="Arial"/>
                <w:sz w:val="20"/>
                <w:szCs w:val="20"/>
              </w:rPr>
              <w:t>aise the issue formally with DEL</w:t>
            </w:r>
            <w:r w:rsidRPr="00FD7D70">
              <w:rPr>
                <w:rFonts w:asciiTheme="minorHAnsi" w:hAnsiTheme="minorHAnsi" w:cs="Arial"/>
                <w:sz w:val="20"/>
                <w:szCs w:val="20"/>
              </w:rPr>
              <w:t>W</w:t>
            </w:r>
            <w:r w:rsidR="00A82B4D" w:rsidRPr="00FD7D70">
              <w:rPr>
                <w:rFonts w:asciiTheme="minorHAnsi" w:hAnsiTheme="minorHAnsi" w:cs="Arial"/>
                <w:sz w:val="20"/>
                <w:szCs w:val="20"/>
              </w:rPr>
              <w:t>P</w:t>
            </w:r>
            <w:r w:rsidRPr="00FD7D70">
              <w:rPr>
                <w:rFonts w:asciiTheme="minorHAnsi" w:hAnsiTheme="minorHAnsi" w:cs="Arial"/>
                <w:sz w:val="20"/>
                <w:szCs w:val="20"/>
              </w:rPr>
              <w:t xml:space="preserve"> to address why the</w:t>
            </w:r>
            <w:r w:rsidR="007A60A5" w:rsidRPr="00FD7D70">
              <w:rPr>
                <w:rFonts w:asciiTheme="minorHAnsi" w:hAnsiTheme="minorHAnsi" w:cs="Arial"/>
                <w:sz w:val="20"/>
                <w:szCs w:val="20"/>
              </w:rPr>
              <w:t xml:space="preserve"> communications </w:t>
            </w:r>
            <w:r w:rsidRPr="00FD7D70">
              <w:rPr>
                <w:rFonts w:asciiTheme="minorHAnsi" w:hAnsiTheme="minorHAnsi" w:cs="Arial"/>
                <w:sz w:val="20"/>
                <w:szCs w:val="20"/>
              </w:rPr>
              <w:t>breakdown occurred.</w:t>
            </w:r>
          </w:p>
          <w:p w:rsidR="00CB4FD5" w:rsidRPr="00FD7D70" w:rsidRDefault="00CB4FD5" w:rsidP="00CB4FD5">
            <w:pPr>
              <w:rPr>
                <w:rFonts w:asciiTheme="minorHAnsi" w:hAnsiTheme="minorHAnsi" w:cs="Arial"/>
                <w:b/>
                <w:sz w:val="20"/>
                <w:szCs w:val="20"/>
              </w:rPr>
            </w:pPr>
            <w:r w:rsidRPr="00FD7D70">
              <w:rPr>
                <w:rFonts w:asciiTheme="minorHAnsi" w:hAnsiTheme="minorHAnsi" w:cs="Arial"/>
                <w:b/>
                <w:sz w:val="20"/>
                <w:szCs w:val="20"/>
              </w:rPr>
              <w:t>Action</w:t>
            </w:r>
            <w:r w:rsidR="00475D29" w:rsidRPr="00FD7D70">
              <w:rPr>
                <w:rFonts w:asciiTheme="minorHAnsi" w:hAnsiTheme="minorHAnsi" w:cs="Arial"/>
                <w:b/>
                <w:sz w:val="20"/>
                <w:szCs w:val="20"/>
              </w:rPr>
              <w:t>s</w:t>
            </w:r>
            <w:r w:rsidRPr="00FD7D70">
              <w:rPr>
                <w:rFonts w:asciiTheme="minorHAnsi" w:hAnsiTheme="minorHAnsi" w:cs="Arial"/>
                <w:b/>
                <w:sz w:val="20"/>
                <w:szCs w:val="20"/>
              </w:rPr>
              <w:t xml:space="preserve"> / Outcome</w:t>
            </w:r>
            <w:r w:rsidR="00475D29" w:rsidRPr="00FD7D70">
              <w:rPr>
                <w:rFonts w:asciiTheme="minorHAnsi" w:hAnsiTheme="minorHAnsi" w:cs="Arial"/>
                <w:b/>
                <w:sz w:val="20"/>
                <w:szCs w:val="20"/>
              </w:rPr>
              <w:t>s</w:t>
            </w:r>
          </w:p>
          <w:p w:rsidR="00C545FC" w:rsidRPr="00FD7D70" w:rsidRDefault="00B445AD" w:rsidP="0019511A">
            <w:pPr>
              <w:pStyle w:val="ListParagraph"/>
              <w:numPr>
                <w:ilvl w:val="3"/>
                <w:numId w:val="22"/>
              </w:numPr>
              <w:ind w:left="567" w:hanging="283"/>
              <w:rPr>
                <w:rFonts w:cs="Arial"/>
                <w:sz w:val="20"/>
                <w:szCs w:val="20"/>
              </w:rPr>
            </w:pPr>
            <w:r w:rsidRPr="00FD7D70">
              <w:rPr>
                <w:rFonts w:cs="Arial"/>
                <w:sz w:val="20"/>
                <w:szCs w:val="20"/>
              </w:rPr>
              <w:t>Yvette Hill to follow u</w:t>
            </w:r>
            <w:r w:rsidR="000017BC" w:rsidRPr="00FD7D70">
              <w:rPr>
                <w:rFonts w:cs="Arial"/>
                <w:sz w:val="20"/>
                <w:szCs w:val="20"/>
              </w:rPr>
              <w:t>p on installation of boom gates on Stanway Drive.</w:t>
            </w:r>
          </w:p>
          <w:p w:rsidR="00DE2493" w:rsidRPr="00FD7D70" w:rsidRDefault="00DE2493" w:rsidP="0019511A">
            <w:pPr>
              <w:pStyle w:val="ListParagraph"/>
              <w:numPr>
                <w:ilvl w:val="3"/>
                <w:numId w:val="22"/>
              </w:numPr>
              <w:ind w:left="567" w:hanging="283"/>
              <w:rPr>
                <w:rFonts w:cs="Arial"/>
                <w:sz w:val="20"/>
                <w:szCs w:val="20"/>
              </w:rPr>
            </w:pPr>
            <w:r w:rsidRPr="00FD7D70">
              <w:rPr>
                <w:rFonts w:cs="Arial"/>
                <w:sz w:val="20"/>
                <w:szCs w:val="20"/>
              </w:rPr>
              <w:t>Yvette / Clare to follow up on a version of the Intentions Survey which can be distributed to community members.</w:t>
            </w:r>
          </w:p>
          <w:p w:rsidR="00A82B4D" w:rsidRPr="00FD7D70" w:rsidRDefault="00A82B4D" w:rsidP="007661F9">
            <w:pPr>
              <w:pStyle w:val="ListParagraph"/>
              <w:numPr>
                <w:ilvl w:val="3"/>
                <w:numId w:val="22"/>
              </w:numPr>
              <w:ind w:left="567" w:hanging="283"/>
              <w:rPr>
                <w:rFonts w:cs="Arial"/>
                <w:sz w:val="20"/>
                <w:szCs w:val="20"/>
              </w:rPr>
            </w:pPr>
            <w:r w:rsidRPr="00FD7D70">
              <w:rPr>
                <w:rFonts w:cs="Arial"/>
                <w:sz w:val="20"/>
                <w:szCs w:val="20"/>
              </w:rPr>
              <w:t xml:space="preserve">Yvette to draft a letter to </w:t>
            </w:r>
            <w:r w:rsidR="007661F9" w:rsidRPr="00FD7D70">
              <w:rPr>
                <w:rFonts w:cs="Arial"/>
                <w:sz w:val="20"/>
                <w:szCs w:val="20"/>
              </w:rPr>
              <w:t xml:space="preserve">DELWP </w:t>
            </w:r>
            <w:r w:rsidRPr="00FD7D70">
              <w:rPr>
                <w:rFonts w:cs="Arial"/>
                <w:sz w:val="20"/>
                <w:szCs w:val="20"/>
              </w:rPr>
              <w:t>addressing communications breakdown</w:t>
            </w:r>
            <w:r w:rsidR="00523A62">
              <w:rPr>
                <w:rFonts w:cs="Arial"/>
                <w:sz w:val="20"/>
                <w:szCs w:val="20"/>
              </w:rPr>
              <w:t xml:space="preserve"> over the planned burn in Kennett River</w:t>
            </w:r>
            <w:r w:rsidRPr="00FD7D70">
              <w:rPr>
                <w:rFonts w:cs="Arial"/>
                <w:sz w:val="20"/>
                <w:szCs w:val="20"/>
              </w:rPr>
              <w:t xml:space="preserve">.  Speak to Andrew Morrow </w:t>
            </w:r>
            <w:r w:rsidR="007661F9" w:rsidRPr="00FD7D70">
              <w:rPr>
                <w:rFonts w:cs="Arial"/>
                <w:sz w:val="20"/>
                <w:szCs w:val="20"/>
              </w:rPr>
              <w:t>about the best person to send the letter to.</w:t>
            </w:r>
          </w:p>
        </w:tc>
      </w:tr>
      <w:tr w:rsidR="001E2F81" w:rsidRPr="00FD7D70" w:rsidTr="0083109B">
        <w:trPr>
          <w:trHeight w:val="524"/>
        </w:trPr>
        <w:tc>
          <w:tcPr>
            <w:tcW w:w="10456" w:type="dxa"/>
          </w:tcPr>
          <w:p w:rsidR="000D2BA3" w:rsidRPr="00FD7D70" w:rsidRDefault="005A3092" w:rsidP="006A13BB">
            <w:pPr>
              <w:rPr>
                <w:rFonts w:asciiTheme="minorHAnsi" w:hAnsiTheme="minorHAnsi" w:cs="Arial"/>
                <w:b/>
                <w:sz w:val="20"/>
                <w:szCs w:val="20"/>
              </w:rPr>
            </w:pPr>
            <w:r w:rsidRPr="00FD7D70">
              <w:rPr>
                <w:rFonts w:asciiTheme="minorHAnsi" w:hAnsiTheme="minorHAnsi" w:cs="Arial"/>
                <w:b/>
                <w:sz w:val="20"/>
                <w:szCs w:val="20"/>
              </w:rPr>
              <w:lastRenderedPageBreak/>
              <w:t>3</w:t>
            </w:r>
            <w:r w:rsidR="007553E3" w:rsidRPr="00FD7D70">
              <w:rPr>
                <w:rFonts w:asciiTheme="minorHAnsi" w:hAnsiTheme="minorHAnsi" w:cs="Arial"/>
                <w:b/>
                <w:sz w:val="20"/>
                <w:szCs w:val="20"/>
              </w:rPr>
              <w:t xml:space="preserve">. </w:t>
            </w:r>
            <w:r w:rsidR="00823925" w:rsidRPr="00FD7D70">
              <w:rPr>
                <w:rFonts w:asciiTheme="minorHAnsi" w:hAnsiTheme="minorHAnsi" w:cs="Arial"/>
                <w:b/>
                <w:sz w:val="20"/>
                <w:szCs w:val="20"/>
              </w:rPr>
              <w:t xml:space="preserve"> </w:t>
            </w:r>
            <w:r w:rsidR="007A60A5" w:rsidRPr="00FD7D70">
              <w:rPr>
                <w:rFonts w:asciiTheme="minorHAnsi" w:hAnsiTheme="minorHAnsi" w:cs="Arial"/>
                <w:b/>
                <w:sz w:val="20"/>
                <w:szCs w:val="20"/>
              </w:rPr>
              <w:t>HARRINGTON PARK</w:t>
            </w:r>
          </w:p>
          <w:p w:rsidR="00AB1BAA" w:rsidRPr="00FD7D70" w:rsidRDefault="007A60A5" w:rsidP="00240D0E">
            <w:pPr>
              <w:spacing w:after="200" w:line="240" w:lineRule="auto"/>
              <w:rPr>
                <w:rFonts w:asciiTheme="minorHAnsi" w:hAnsiTheme="minorHAnsi" w:cs="Arial"/>
                <w:sz w:val="20"/>
                <w:szCs w:val="20"/>
              </w:rPr>
            </w:pPr>
            <w:r w:rsidRPr="00FD7D70">
              <w:rPr>
                <w:rFonts w:asciiTheme="minorHAnsi" w:hAnsiTheme="minorHAnsi" w:cs="Arial"/>
                <w:sz w:val="20"/>
                <w:szCs w:val="20"/>
              </w:rPr>
              <w:t>Clare advised that she has spoken to Ian Suren (COS Manager Arts and Leisure) who is happy to meet with Debra.  Nicole Frampton (COS Recreation and Open Space Coordinator) has also been involved in the email communications.</w:t>
            </w:r>
            <w:r w:rsidR="00CD2A38">
              <w:rPr>
                <w:rFonts w:asciiTheme="minorHAnsi" w:hAnsiTheme="minorHAnsi" w:cs="Arial"/>
                <w:sz w:val="20"/>
                <w:szCs w:val="20"/>
              </w:rPr>
              <w:t xml:space="preserve">  It was s</w:t>
            </w:r>
            <w:r w:rsidR="00ED6EB3" w:rsidRPr="00FD7D70">
              <w:rPr>
                <w:rFonts w:asciiTheme="minorHAnsi" w:hAnsiTheme="minorHAnsi" w:cs="Arial"/>
                <w:sz w:val="20"/>
                <w:szCs w:val="20"/>
              </w:rPr>
              <w:t xml:space="preserve">uggested that Joanne Tyler and Karyn Hogg also be involved in the meeting to ensure broad </w:t>
            </w:r>
            <w:r w:rsidR="00523A62">
              <w:rPr>
                <w:rFonts w:asciiTheme="minorHAnsi" w:hAnsiTheme="minorHAnsi" w:cs="Arial"/>
                <w:sz w:val="20"/>
                <w:szCs w:val="20"/>
              </w:rPr>
              <w:t xml:space="preserve">community </w:t>
            </w:r>
            <w:r w:rsidR="00ED6EB3" w:rsidRPr="00FD7D70">
              <w:rPr>
                <w:rFonts w:asciiTheme="minorHAnsi" w:hAnsiTheme="minorHAnsi" w:cs="Arial"/>
                <w:sz w:val="20"/>
                <w:szCs w:val="20"/>
              </w:rPr>
              <w:t>representation.</w:t>
            </w:r>
          </w:p>
          <w:p w:rsidR="007A60A5" w:rsidRPr="00FD7D70" w:rsidRDefault="007A60A5" w:rsidP="00240D0E">
            <w:pPr>
              <w:spacing w:after="200" w:line="240" w:lineRule="auto"/>
              <w:rPr>
                <w:rFonts w:asciiTheme="minorHAnsi" w:hAnsiTheme="minorHAnsi" w:cs="Arial"/>
                <w:sz w:val="20"/>
                <w:szCs w:val="20"/>
              </w:rPr>
            </w:pPr>
            <w:r w:rsidRPr="00FD7D70">
              <w:rPr>
                <w:rFonts w:asciiTheme="minorHAnsi" w:hAnsiTheme="minorHAnsi" w:cs="Arial"/>
                <w:sz w:val="20"/>
                <w:szCs w:val="20"/>
              </w:rPr>
              <w:t>Debra noted that the issue of Harrington Park intersects both the Community Connection and Wellbeing Work Group as well as</w:t>
            </w:r>
            <w:r w:rsidR="00CD2A38">
              <w:rPr>
                <w:rFonts w:asciiTheme="minorHAnsi" w:hAnsiTheme="minorHAnsi" w:cs="Arial"/>
                <w:sz w:val="20"/>
                <w:szCs w:val="20"/>
              </w:rPr>
              <w:t xml:space="preserve"> the Flora and Fauna Work Group.</w:t>
            </w:r>
          </w:p>
          <w:p w:rsidR="007A60A5" w:rsidRPr="00FD7D70" w:rsidRDefault="007A60A5" w:rsidP="00240D0E">
            <w:pPr>
              <w:spacing w:after="200" w:line="240" w:lineRule="auto"/>
              <w:rPr>
                <w:rFonts w:asciiTheme="minorHAnsi" w:hAnsiTheme="minorHAnsi" w:cs="Arial"/>
                <w:sz w:val="20"/>
                <w:szCs w:val="20"/>
              </w:rPr>
            </w:pPr>
            <w:r w:rsidRPr="00FD7D70">
              <w:rPr>
                <w:rFonts w:asciiTheme="minorHAnsi" w:hAnsiTheme="minorHAnsi" w:cs="Arial"/>
                <w:sz w:val="20"/>
                <w:szCs w:val="20"/>
              </w:rPr>
              <w:t xml:space="preserve">The Work Group discussed how the current </w:t>
            </w:r>
            <w:r w:rsidR="00E77C69" w:rsidRPr="00FD7D70">
              <w:rPr>
                <w:rFonts w:asciiTheme="minorHAnsi" w:hAnsiTheme="minorHAnsi" w:cs="Arial"/>
                <w:sz w:val="20"/>
                <w:szCs w:val="20"/>
              </w:rPr>
              <w:t>infrastructure in the Park meets</w:t>
            </w:r>
            <w:r w:rsidRPr="00FD7D70">
              <w:rPr>
                <w:rFonts w:asciiTheme="minorHAnsi" w:hAnsiTheme="minorHAnsi" w:cs="Arial"/>
                <w:sz w:val="20"/>
                <w:szCs w:val="20"/>
              </w:rPr>
              <w:t xml:space="preserve"> the needs of the community and how to preserve t</w:t>
            </w:r>
            <w:r w:rsidR="00ED6EB3" w:rsidRPr="00FD7D70">
              <w:rPr>
                <w:rFonts w:asciiTheme="minorHAnsi" w:hAnsiTheme="minorHAnsi" w:cs="Arial"/>
                <w:sz w:val="20"/>
                <w:szCs w:val="20"/>
              </w:rPr>
              <w:t>he passive recreational aspects of the Park into the future.</w:t>
            </w:r>
          </w:p>
          <w:p w:rsidR="007A60A5" w:rsidRPr="00FD7D70" w:rsidRDefault="007A60A5" w:rsidP="00240D0E">
            <w:pPr>
              <w:spacing w:after="200" w:line="240" w:lineRule="auto"/>
              <w:rPr>
                <w:rFonts w:asciiTheme="minorHAnsi" w:hAnsiTheme="minorHAnsi" w:cs="Arial"/>
                <w:sz w:val="20"/>
                <w:szCs w:val="20"/>
              </w:rPr>
            </w:pPr>
            <w:r w:rsidRPr="00FD7D70">
              <w:rPr>
                <w:rFonts w:asciiTheme="minorHAnsi" w:hAnsiTheme="minorHAnsi" w:cs="Arial"/>
                <w:sz w:val="20"/>
                <w:szCs w:val="20"/>
              </w:rPr>
              <w:t>Yvonne</w:t>
            </w:r>
            <w:r w:rsidR="00ED6EB3" w:rsidRPr="00FD7D70">
              <w:rPr>
                <w:rFonts w:asciiTheme="minorHAnsi" w:hAnsiTheme="minorHAnsi" w:cs="Arial"/>
                <w:sz w:val="20"/>
                <w:szCs w:val="20"/>
              </w:rPr>
              <w:t xml:space="preserve"> Sheppard</w:t>
            </w:r>
            <w:r w:rsidRPr="00FD7D70">
              <w:rPr>
                <w:rFonts w:asciiTheme="minorHAnsi" w:hAnsiTheme="minorHAnsi" w:cs="Arial"/>
                <w:sz w:val="20"/>
                <w:szCs w:val="20"/>
              </w:rPr>
              <w:t xml:space="preserve"> </w:t>
            </w:r>
            <w:r w:rsidR="00CD2A38">
              <w:rPr>
                <w:rFonts w:asciiTheme="minorHAnsi" w:hAnsiTheme="minorHAnsi" w:cs="Arial"/>
                <w:sz w:val="20"/>
                <w:szCs w:val="20"/>
              </w:rPr>
              <w:t xml:space="preserve">noted </w:t>
            </w:r>
            <w:r w:rsidRPr="00FD7D70">
              <w:rPr>
                <w:rFonts w:asciiTheme="minorHAnsi" w:hAnsiTheme="minorHAnsi" w:cs="Arial"/>
                <w:sz w:val="20"/>
                <w:szCs w:val="20"/>
              </w:rPr>
              <w:t xml:space="preserve">that the Flora and Fauna Work Group are hoping to </w:t>
            </w:r>
            <w:r w:rsidR="00ED6EB3" w:rsidRPr="00FD7D70">
              <w:rPr>
                <w:rFonts w:asciiTheme="minorHAnsi" w:hAnsiTheme="minorHAnsi" w:cs="Arial"/>
                <w:sz w:val="20"/>
                <w:szCs w:val="20"/>
              </w:rPr>
              <w:t xml:space="preserve">deliver a workshop / information session with </w:t>
            </w:r>
            <w:r w:rsidRPr="002E7B0E">
              <w:rPr>
                <w:rFonts w:asciiTheme="minorHAnsi" w:hAnsiTheme="minorHAnsi" w:cs="Arial"/>
                <w:sz w:val="20"/>
                <w:szCs w:val="20"/>
              </w:rPr>
              <w:t>Mike Robinson</w:t>
            </w:r>
            <w:r w:rsidR="002E7B0E" w:rsidRPr="002E7B0E">
              <w:rPr>
                <w:rFonts w:asciiTheme="minorHAnsi" w:hAnsiTheme="minorHAnsi" w:cs="Arial"/>
                <w:sz w:val="20"/>
                <w:szCs w:val="20"/>
              </w:rPr>
              <w:t>-Koss</w:t>
            </w:r>
            <w:r w:rsidRPr="00FD7D70">
              <w:rPr>
                <w:rFonts w:asciiTheme="minorHAnsi" w:hAnsiTheme="minorHAnsi" w:cs="Arial"/>
                <w:sz w:val="20"/>
                <w:szCs w:val="20"/>
              </w:rPr>
              <w:t xml:space="preserve"> on</w:t>
            </w:r>
            <w:r w:rsidR="00ED6EB3" w:rsidRPr="00FD7D70">
              <w:rPr>
                <w:rFonts w:asciiTheme="minorHAnsi" w:hAnsiTheme="minorHAnsi" w:cs="Arial"/>
                <w:sz w:val="20"/>
                <w:szCs w:val="20"/>
              </w:rPr>
              <w:t xml:space="preserve"> June long </w:t>
            </w:r>
            <w:r w:rsidRPr="00FD7D70">
              <w:rPr>
                <w:rFonts w:asciiTheme="minorHAnsi" w:hAnsiTheme="minorHAnsi" w:cs="Arial"/>
                <w:sz w:val="20"/>
                <w:szCs w:val="20"/>
              </w:rPr>
              <w:t xml:space="preserve">weekend </w:t>
            </w:r>
            <w:r w:rsidR="00ED6EB3" w:rsidRPr="00FD7D70">
              <w:rPr>
                <w:rFonts w:asciiTheme="minorHAnsi" w:hAnsiTheme="minorHAnsi" w:cs="Arial"/>
                <w:sz w:val="20"/>
                <w:szCs w:val="20"/>
              </w:rPr>
              <w:t>on</w:t>
            </w:r>
            <w:r w:rsidR="00CD2A38">
              <w:rPr>
                <w:rFonts w:asciiTheme="minorHAnsi" w:hAnsiTheme="minorHAnsi" w:cs="Arial"/>
                <w:sz w:val="20"/>
                <w:szCs w:val="20"/>
              </w:rPr>
              <w:t xml:space="preserve"> tree </w:t>
            </w:r>
            <w:r w:rsidRPr="00FD7D70">
              <w:rPr>
                <w:rFonts w:asciiTheme="minorHAnsi" w:hAnsiTheme="minorHAnsi" w:cs="Arial"/>
                <w:sz w:val="20"/>
                <w:szCs w:val="20"/>
              </w:rPr>
              <w:t>co</w:t>
            </w:r>
            <w:r w:rsidR="00CD2A38">
              <w:rPr>
                <w:rFonts w:asciiTheme="minorHAnsi" w:hAnsiTheme="minorHAnsi" w:cs="Arial"/>
                <w:sz w:val="20"/>
                <w:szCs w:val="20"/>
              </w:rPr>
              <w:t xml:space="preserve">ppicing </w:t>
            </w:r>
            <w:r w:rsidRPr="00FD7D70">
              <w:rPr>
                <w:rFonts w:asciiTheme="minorHAnsi" w:hAnsiTheme="minorHAnsi" w:cs="Arial"/>
                <w:sz w:val="20"/>
                <w:szCs w:val="20"/>
              </w:rPr>
              <w:t xml:space="preserve"> trees</w:t>
            </w:r>
            <w:r w:rsidR="00CD2A38">
              <w:rPr>
                <w:rFonts w:asciiTheme="minorHAnsi" w:hAnsiTheme="minorHAnsi" w:cs="Arial"/>
                <w:sz w:val="20"/>
                <w:szCs w:val="20"/>
              </w:rPr>
              <w:t xml:space="preserve"> and </w:t>
            </w:r>
            <w:r w:rsidRPr="00FD7D70">
              <w:rPr>
                <w:rFonts w:asciiTheme="minorHAnsi" w:hAnsiTheme="minorHAnsi" w:cs="Arial"/>
                <w:sz w:val="20"/>
                <w:szCs w:val="20"/>
              </w:rPr>
              <w:t>native tree</w:t>
            </w:r>
            <w:r w:rsidR="00CD2A38">
              <w:rPr>
                <w:rFonts w:asciiTheme="minorHAnsi" w:hAnsiTheme="minorHAnsi" w:cs="Arial"/>
                <w:sz w:val="20"/>
                <w:szCs w:val="20"/>
              </w:rPr>
              <w:t xml:space="preserve"> planting</w:t>
            </w:r>
            <w:r w:rsidRPr="00FD7D70">
              <w:rPr>
                <w:rFonts w:asciiTheme="minorHAnsi" w:hAnsiTheme="minorHAnsi" w:cs="Arial"/>
                <w:sz w:val="20"/>
                <w:szCs w:val="20"/>
              </w:rPr>
              <w:t xml:space="preserve">.  </w:t>
            </w:r>
            <w:r w:rsidR="00ED6EB3" w:rsidRPr="00FD7D70">
              <w:rPr>
                <w:rFonts w:asciiTheme="minorHAnsi" w:hAnsiTheme="minorHAnsi" w:cs="Arial"/>
                <w:sz w:val="20"/>
                <w:szCs w:val="20"/>
              </w:rPr>
              <w:t>She n</w:t>
            </w:r>
            <w:r w:rsidRPr="00FD7D70">
              <w:rPr>
                <w:rFonts w:asciiTheme="minorHAnsi" w:hAnsiTheme="minorHAnsi" w:cs="Arial"/>
                <w:sz w:val="20"/>
                <w:szCs w:val="20"/>
              </w:rPr>
              <w:t>oted that indigenous plant species are growing within Harrington Park</w:t>
            </w:r>
            <w:r w:rsidR="00ED6EB3" w:rsidRPr="00FD7D70">
              <w:rPr>
                <w:rFonts w:asciiTheme="minorHAnsi" w:hAnsiTheme="minorHAnsi" w:cs="Arial"/>
                <w:sz w:val="20"/>
                <w:szCs w:val="20"/>
              </w:rPr>
              <w:t xml:space="preserve"> and suggested that the workshop could also impart information on what species are native and what are weeds.  </w:t>
            </w:r>
          </w:p>
          <w:p w:rsidR="00ED6EB3" w:rsidRPr="00FD7D70" w:rsidRDefault="00ED6EB3" w:rsidP="00240D0E">
            <w:pPr>
              <w:spacing w:after="200" w:line="240" w:lineRule="auto"/>
              <w:rPr>
                <w:rFonts w:asciiTheme="minorHAnsi" w:hAnsiTheme="minorHAnsi" w:cs="Arial"/>
                <w:sz w:val="20"/>
                <w:szCs w:val="20"/>
              </w:rPr>
            </w:pPr>
            <w:r w:rsidRPr="00FD7D70">
              <w:rPr>
                <w:rFonts w:asciiTheme="minorHAnsi" w:hAnsiTheme="minorHAnsi" w:cs="Arial"/>
                <w:sz w:val="20"/>
                <w:szCs w:val="20"/>
              </w:rPr>
              <w:t>Debra advised that the path and hand rail are due to be completed by May 2017 and Yvonne is of the understanding that the Park is now open to the public except for the top section.</w:t>
            </w:r>
          </w:p>
          <w:p w:rsidR="00455438" w:rsidRPr="00FD7D70" w:rsidRDefault="00455438" w:rsidP="00AB1BAA">
            <w:pPr>
              <w:spacing w:after="200" w:line="240" w:lineRule="auto"/>
              <w:rPr>
                <w:rFonts w:asciiTheme="minorHAnsi" w:hAnsiTheme="minorHAnsi" w:cs="Arial"/>
                <w:b/>
                <w:sz w:val="20"/>
                <w:szCs w:val="20"/>
              </w:rPr>
            </w:pPr>
            <w:r w:rsidRPr="00FD7D70">
              <w:rPr>
                <w:rFonts w:asciiTheme="minorHAnsi" w:hAnsiTheme="minorHAnsi" w:cs="Arial"/>
                <w:b/>
                <w:sz w:val="20"/>
                <w:szCs w:val="20"/>
              </w:rPr>
              <w:t>Action</w:t>
            </w:r>
            <w:r w:rsidR="00475D29" w:rsidRPr="00FD7D70">
              <w:rPr>
                <w:rFonts w:asciiTheme="minorHAnsi" w:hAnsiTheme="minorHAnsi" w:cs="Arial"/>
                <w:b/>
                <w:sz w:val="20"/>
                <w:szCs w:val="20"/>
              </w:rPr>
              <w:t>s</w:t>
            </w:r>
            <w:r w:rsidRPr="00FD7D70">
              <w:rPr>
                <w:rFonts w:asciiTheme="minorHAnsi" w:hAnsiTheme="minorHAnsi" w:cs="Arial"/>
                <w:b/>
                <w:sz w:val="20"/>
                <w:szCs w:val="20"/>
              </w:rPr>
              <w:t xml:space="preserve"> / Outcome</w:t>
            </w:r>
            <w:r w:rsidR="00475D29" w:rsidRPr="00FD7D70">
              <w:rPr>
                <w:rFonts w:asciiTheme="minorHAnsi" w:hAnsiTheme="minorHAnsi" w:cs="Arial"/>
                <w:b/>
                <w:sz w:val="20"/>
                <w:szCs w:val="20"/>
              </w:rPr>
              <w:t>s</w:t>
            </w:r>
          </w:p>
          <w:p w:rsidR="002C46DF" w:rsidRPr="00FD7D70" w:rsidRDefault="00ED6EB3" w:rsidP="00ED6EB3">
            <w:pPr>
              <w:pStyle w:val="ListParagraph"/>
              <w:numPr>
                <w:ilvl w:val="0"/>
                <w:numId w:val="24"/>
              </w:numPr>
              <w:spacing w:line="240" w:lineRule="auto"/>
              <w:rPr>
                <w:rFonts w:cs="Arial"/>
                <w:b/>
                <w:sz w:val="20"/>
                <w:szCs w:val="20"/>
              </w:rPr>
            </w:pPr>
            <w:r w:rsidRPr="00FD7D70">
              <w:rPr>
                <w:rFonts w:cs="Arial"/>
                <w:sz w:val="20"/>
                <w:szCs w:val="20"/>
              </w:rPr>
              <w:t>Yvette to organise a meeting with Ian Suren, Nicole Frampton, Debra Hocking, Joanne Tyler and Karyn Hogg to discuss Harrington Park.</w:t>
            </w:r>
          </w:p>
        </w:tc>
      </w:tr>
      <w:tr w:rsidR="00A11C90" w:rsidRPr="00FD7D70" w:rsidTr="00514134">
        <w:trPr>
          <w:trHeight w:val="841"/>
        </w:trPr>
        <w:tc>
          <w:tcPr>
            <w:tcW w:w="10456" w:type="dxa"/>
          </w:tcPr>
          <w:p w:rsidR="00A11C90" w:rsidRPr="00FD7D70" w:rsidRDefault="005A3092" w:rsidP="00B97F99">
            <w:pPr>
              <w:rPr>
                <w:rFonts w:asciiTheme="minorHAnsi" w:hAnsiTheme="minorHAnsi" w:cs="Arial"/>
                <w:b/>
                <w:sz w:val="20"/>
                <w:szCs w:val="20"/>
              </w:rPr>
            </w:pPr>
            <w:r w:rsidRPr="00FD7D70">
              <w:rPr>
                <w:rFonts w:asciiTheme="minorHAnsi" w:hAnsiTheme="minorHAnsi" w:cs="Arial"/>
                <w:b/>
                <w:sz w:val="20"/>
                <w:szCs w:val="20"/>
              </w:rPr>
              <w:t>4</w:t>
            </w:r>
            <w:r w:rsidR="00A11C90" w:rsidRPr="00FD7D70">
              <w:rPr>
                <w:rFonts w:asciiTheme="minorHAnsi" w:hAnsiTheme="minorHAnsi" w:cs="Arial"/>
                <w:b/>
                <w:sz w:val="20"/>
                <w:szCs w:val="20"/>
              </w:rPr>
              <w:t>.</w:t>
            </w:r>
            <w:r w:rsidR="00275127" w:rsidRPr="00FD7D70">
              <w:rPr>
                <w:rFonts w:asciiTheme="minorHAnsi" w:hAnsiTheme="minorHAnsi" w:cs="Arial"/>
                <w:b/>
                <w:sz w:val="20"/>
                <w:szCs w:val="20"/>
              </w:rPr>
              <w:t xml:space="preserve">  </w:t>
            </w:r>
            <w:r w:rsidR="00ED6EB3" w:rsidRPr="00FD7D70">
              <w:rPr>
                <w:rFonts w:asciiTheme="minorHAnsi" w:hAnsiTheme="minorHAnsi" w:cs="Arial"/>
                <w:b/>
                <w:sz w:val="20"/>
                <w:szCs w:val="20"/>
              </w:rPr>
              <w:t>WYESEP CONNECT</w:t>
            </w:r>
          </w:p>
          <w:p w:rsidR="005A3092" w:rsidRPr="00FD7D70" w:rsidRDefault="000017BC" w:rsidP="00960616">
            <w:pPr>
              <w:spacing w:after="200" w:line="240" w:lineRule="auto"/>
              <w:rPr>
                <w:rFonts w:asciiTheme="minorHAnsi" w:hAnsiTheme="minorHAnsi" w:cs="Arial"/>
                <w:sz w:val="20"/>
                <w:szCs w:val="20"/>
              </w:rPr>
            </w:pPr>
            <w:r w:rsidRPr="00FD7D70">
              <w:rPr>
                <w:rFonts w:asciiTheme="minorHAnsi" w:hAnsiTheme="minorHAnsi" w:cs="Arial"/>
                <w:sz w:val="20"/>
                <w:szCs w:val="20"/>
              </w:rPr>
              <w:t>Debra advised that the Work Group had noted and minuted the importance of WyeSep Connect, however the outcome has been that the cost of maintaining the website in its current form was prohibitive.</w:t>
            </w:r>
          </w:p>
          <w:p w:rsidR="004817C1" w:rsidRPr="00FD7D70" w:rsidRDefault="000017BC" w:rsidP="00960616">
            <w:pPr>
              <w:spacing w:after="200" w:line="240" w:lineRule="auto"/>
              <w:rPr>
                <w:rFonts w:asciiTheme="minorHAnsi" w:hAnsiTheme="minorHAnsi" w:cs="Arial"/>
                <w:sz w:val="20"/>
                <w:szCs w:val="20"/>
              </w:rPr>
            </w:pPr>
            <w:r w:rsidRPr="00FD7D70">
              <w:rPr>
                <w:rFonts w:asciiTheme="minorHAnsi" w:hAnsiTheme="minorHAnsi" w:cs="Arial"/>
                <w:sz w:val="20"/>
                <w:szCs w:val="20"/>
              </w:rPr>
              <w:t xml:space="preserve">The page for WyeSep is now operating through the COS Website, however feedback has indicated that it is difficult to find </w:t>
            </w:r>
            <w:r w:rsidR="00CD2A38">
              <w:rPr>
                <w:rFonts w:asciiTheme="minorHAnsi" w:hAnsiTheme="minorHAnsi" w:cs="Arial"/>
                <w:sz w:val="20"/>
                <w:szCs w:val="20"/>
              </w:rPr>
              <w:t xml:space="preserve">on </w:t>
            </w:r>
            <w:r w:rsidRPr="00FD7D70">
              <w:rPr>
                <w:rFonts w:asciiTheme="minorHAnsi" w:hAnsiTheme="minorHAnsi" w:cs="Arial"/>
                <w:sz w:val="20"/>
                <w:szCs w:val="20"/>
              </w:rPr>
              <w:t xml:space="preserve"> the COS website.  There</w:t>
            </w:r>
            <w:r w:rsidR="00CD2A38">
              <w:rPr>
                <w:rFonts w:asciiTheme="minorHAnsi" w:hAnsiTheme="minorHAnsi" w:cs="Arial"/>
                <w:sz w:val="20"/>
                <w:szCs w:val="20"/>
              </w:rPr>
              <w:t xml:space="preserve"> was d</w:t>
            </w:r>
            <w:r w:rsidRPr="00FD7D70">
              <w:rPr>
                <w:rFonts w:asciiTheme="minorHAnsi" w:hAnsiTheme="minorHAnsi" w:cs="Arial"/>
                <w:sz w:val="20"/>
                <w:szCs w:val="20"/>
              </w:rPr>
              <w:t>iscussion about creating a link on landing page to connect to WyeSep.</w:t>
            </w:r>
            <w:r w:rsidR="004817C1" w:rsidRPr="00FD7D70">
              <w:rPr>
                <w:rFonts w:asciiTheme="minorHAnsi" w:hAnsiTheme="minorHAnsi" w:cs="Arial"/>
                <w:sz w:val="20"/>
                <w:szCs w:val="20"/>
              </w:rPr>
              <w:t xml:space="preserve">  </w:t>
            </w:r>
          </w:p>
          <w:p w:rsidR="000017BC" w:rsidRPr="00FD7D70" w:rsidRDefault="004817C1" w:rsidP="00960616">
            <w:pPr>
              <w:spacing w:after="200" w:line="240" w:lineRule="auto"/>
              <w:rPr>
                <w:rFonts w:asciiTheme="minorHAnsi" w:hAnsiTheme="minorHAnsi" w:cs="Arial"/>
                <w:sz w:val="20"/>
                <w:szCs w:val="20"/>
              </w:rPr>
            </w:pPr>
            <w:r w:rsidRPr="00FD7D70">
              <w:rPr>
                <w:rFonts w:asciiTheme="minorHAnsi" w:hAnsiTheme="minorHAnsi" w:cs="Arial"/>
                <w:sz w:val="20"/>
                <w:szCs w:val="20"/>
              </w:rPr>
              <w:t>Debra queried if the site is regularly updated</w:t>
            </w:r>
            <w:r w:rsidR="00CD2A38">
              <w:rPr>
                <w:rFonts w:asciiTheme="minorHAnsi" w:hAnsiTheme="minorHAnsi" w:cs="Arial"/>
                <w:sz w:val="20"/>
                <w:szCs w:val="20"/>
              </w:rPr>
              <w:t xml:space="preserve">.  </w:t>
            </w:r>
            <w:r w:rsidRPr="00FD7D70">
              <w:rPr>
                <w:rFonts w:asciiTheme="minorHAnsi" w:hAnsiTheme="minorHAnsi" w:cs="Arial"/>
                <w:sz w:val="20"/>
                <w:szCs w:val="20"/>
              </w:rPr>
              <w:t xml:space="preserve">Clare advised that notification of changes </w:t>
            </w:r>
            <w:r w:rsidRPr="00FD7D70">
              <w:rPr>
                <w:rFonts w:asciiTheme="minorHAnsi" w:hAnsiTheme="minorHAnsi" w:cs="Arial"/>
                <w:sz w:val="20"/>
                <w:szCs w:val="20"/>
              </w:rPr>
              <w:lastRenderedPageBreak/>
              <w:t xml:space="preserve">to the communication processes had been sent out through COS communication channels and </w:t>
            </w:r>
            <w:r w:rsidR="00D06B3D" w:rsidRPr="00FD7D70">
              <w:rPr>
                <w:rFonts w:asciiTheme="minorHAnsi" w:hAnsiTheme="minorHAnsi" w:cs="Arial"/>
                <w:sz w:val="20"/>
                <w:szCs w:val="20"/>
              </w:rPr>
              <w:t xml:space="preserve">if community members would like </w:t>
            </w:r>
            <w:r w:rsidRPr="00FD7D70">
              <w:rPr>
                <w:rFonts w:asciiTheme="minorHAnsi" w:hAnsiTheme="minorHAnsi" w:cs="Arial"/>
                <w:sz w:val="20"/>
                <w:szCs w:val="20"/>
              </w:rPr>
              <w:t>information</w:t>
            </w:r>
            <w:r w:rsidR="00D06B3D" w:rsidRPr="00FD7D70">
              <w:rPr>
                <w:rFonts w:asciiTheme="minorHAnsi" w:hAnsiTheme="minorHAnsi" w:cs="Arial"/>
                <w:sz w:val="20"/>
                <w:szCs w:val="20"/>
              </w:rPr>
              <w:t xml:space="preserve"> posted it can be emailed to </w:t>
            </w:r>
            <w:r w:rsidRPr="00FD7D70">
              <w:rPr>
                <w:rFonts w:asciiTheme="minorHAnsi" w:hAnsiTheme="minorHAnsi" w:cs="Arial"/>
                <w:sz w:val="20"/>
                <w:szCs w:val="20"/>
              </w:rPr>
              <w:t>Yvette Hill.</w:t>
            </w:r>
          </w:p>
          <w:p w:rsidR="004817C1" w:rsidRPr="00FD7D70" w:rsidRDefault="004817C1" w:rsidP="00960616">
            <w:pPr>
              <w:spacing w:after="200" w:line="240" w:lineRule="auto"/>
              <w:rPr>
                <w:rFonts w:asciiTheme="minorHAnsi" w:hAnsiTheme="minorHAnsi" w:cs="Arial"/>
                <w:sz w:val="20"/>
                <w:szCs w:val="20"/>
              </w:rPr>
            </w:pPr>
            <w:r w:rsidRPr="00FD7D70">
              <w:rPr>
                <w:rFonts w:asciiTheme="minorHAnsi" w:hAnsiTheme="minorHAnsi" w:cs="Arial"/>
                <w:sz w:val="20"/>
                <w:szCs w:val="20"/>
              </w:rPr>
              <w:t xml:space="preserve">Caroline Ottinger who is now the appointed </w:t>
            </w:r>
            <w:r w:rsidR="00D06B3D" w:rsidRPr="00FD7D70">
              <w:rPr>
                <w:rFonts w:asciiTheme="minorHAnsi" w:hAnsiTheme="minorHAnsi" w:cs="Arial"/>
                <w:sz w:val="20"/>
                <w:szCs w:val="20"/>
              </w:rPr>
              <w:t xml:space="preserve">COS Bushfire Recovery </w:t>
            </w:r>
            <w:r w:rsidRPr="00FD7D70">
              <w:rPr>
                <w:rFonts w:asciiTheme="minorHAnsi" w:hAnsiTheme="minorHAnsi" w:cs="Arial"/>
                <w:sz w:val="20"/>
                <w:szCs w:val="20"/>
              </w:rPr>
              <w:t>Communications Manager will continue to liaise with agencies to keep t</w:t>
            </w:r>
            <w:r w:rsidR="00D06B3D" w:rsidRPr="00FD7D70">
              <w:rPr>
                <w:rFonts w:asciiTheme="minorHAnsi" w:hAnsiTheme="minorHAnsi" w:cs="Arial"/>
                <w:sz w:val="20"/>
                <w:szCs w:val="20"/>
              </w:rPr>
              <w:t xml:space="preserve">he community updated </w:t>
            </w:r>
            <w:r w:rsidR="00523A62">
              <w:rPr>
                <w:rFonts w:asciiTheme="minorHAnsi" w:hAnsiTheme="minorHAnsi" w:cs="Arial"/>
                <w:sz w:val="20"/>
                <w:szCs w:val="20"/>
              </w:rPr>
              <w:t>on</w:t>
            </w:r>
            <w:r w:rsidR="006E3632">
              <w:rPr>
                <w:rFonts w:asciiTheme="minorHAnsi" w:hAnsiTheme="minorHAnsi" w:cs="Arial"/>
                <w:sz w:val="20"/>
                <w:szCs w:val="20"/>
              </w:rPr>
              <w:t xml:space="preserve"> planned</w:t>
            </w:r>
            <w:r w:rsidR="00523A62">
              <w:rPr>
                <w:rFonts w:asciiTheme="minorHAnsi" w:hAnsiTheme="minorHAnsi" w:cs="Arial"/>
                <w:sz w:val="20"/>
                <w:szCs w:val="20"/>
              </w:rPr>
              <w:t xml:space="preserve"> works in Wye and Sep </w:t>
            </w:r>
            <w:r w:rsidR="00D06B3D" w:rsidRPr="00FD7D70">
              <w:rPr>
                <w:rFonts w:asciiTheme="minorHAnsi" w:hAnsiTheme="minorHAnsi" w:cs="Arial"/>
                <w:sz w:val="20"/>
                <w:szCs w:val="20"/>
              </w:rPr>
              <w:t>through the communication channels.</w:t>
            </w:r>
          </w:p>
          <w:p w:rsidR="00FD7D70" w:rsidRPr="00FD7D70" w:rsidRDefault="00D06B3D" w:rsidP="00960616">
            <w:pPr>
              <w:spacing w:after="200" w:line="240" w:lineRule="auto"/>
              <w:rPr>
                <w:rFonts w:asciiTheme="minorHAnsi" w:hAnsiTheme="minorHAnsi" w:cs="Arial"/>
                <w:sz w:val="20"/>
                <w:szCs w:val="20"/>
              </w:rPr>
            </w:pPr>
            <w:r w:rsidRPr="00FD7D70">
              <w:rPr>
                <w:rFonts w:asciiTheme="minorHAnsi" w:hAnsiTheme="minorHAnsi" w:cs="Arial"/>
                <w:sz w:val="20"/>
                <w:szCs w:val="20"/>
              </w:rPr>
              <w:t>Debra discussed if ‘WyeSep Connect’ would ever transition to ‘WyeSepKennett’ to broaden the communication boundaries.  Clare advised that there</w:t>
            </w:r>
            <w:r w:rsidR="00C729AB">
              <w:rPr>
                <w:rFonts w:asciiTheme="minorHAnsi" w:hAnsiTheme="minorHAnsi" w:cs="Arial"/>
                <w:sz w:val="20"/>
                <w:szCs w:val="20"/>
              </w:rPr>
              <w:t xml:space="preserve"> are </w:t>
            </w:r>
            <w:r w:rsidRPr="00FD7D70">
              <w:rPr>
                <w:rFonts w:asciiTheme="minorHAnsi" w:hAnsiTheme="minorHAnsi" w:cs="Arial"/>
                <w:sz w:val="20"/>
                <w:szCs w:val="20"/>
              </w:rPr>
              <w:t>significant cost and management issues</w:t>
            </w:r>
            <w:r w:rsidR="00C729AB">
              <w:rPr>
                <w:rFonts w:asciiTheme="minorHAnsi" w:hAnsiTheme="minorHAnsi" w:cs="Arial"/>
                <w:sz w:val="20"/>
                <w:szCs w:val="20"/>
              </w:rPr>
              <w:t xml:space="preserve"> </w:t>
            </w:r>
            <w:r w:rsidRPr="00FD7D70">
              <w:rPr>
                <w:rFonts w:asciiTheme="minorHAnsi" w:hAnsiTheme="minorHAnsi" w:cs="Arial"/>
                <w:sz w:val="20"/>
                <w:szCs w:val="20"/>
              </w:rPr>
              <w:t>in transitioning the website</w:t>
            </w:r>
            <w:r w:rsidR="00C729AB">
              <w:rPr>
                <w:rFonts w:asciiTheme="minorHAnsi" w:hAnsiTheme="minorHAnsi" w:cs="Arial"/>
                <w:sz w:val="20"/>
                <w:szCs w:val="20"/>
              </w:rPr>
              <w:t xml:space="preserve"> </w:t>
            </w:r>
            <w:r w:rsidRPr="00FD7D70">
              <w:rPr>
                <w:rFonts w:asciiTheme="minorHAnsi" w:hAnsiTheme="minorHAnsi" w:cs="Arial"/>
                <w:sz w:val="20"/>
                <w:szCs w:val="20"/>
              </w:rPr>
              <w:t xml:space="preserve">and was not able to advise if COS would consider broadening the website to incorporate Kennett River at this stage.  </w:t>
            </w:r>
          </w:p>
          <w:p w:rsidR="00D06B3D" w:rsidRDefault="00D06B3D" w:rsidP="00960616">
            <w:pPr>
              <w:spacing w:after="200" w:line="240" w:lineRule="auto"/>
              <w:rPr>
                <w:rFonts w:asciiTheme="minorHAnsi" w:hAnsiTheme="minorHAnsi" w:cs="Arial"/>
                <w:sz w:val="20"/>
                <w:szCs w:val="20"/>
              </w:rPr>
            </w:pPr>
            <w:r w:rsidRPr="00FD7D70">
              <w:rPr>
                <w:rFonts w:asciiTheme="minorHAnsi" w:hAnsiTheme="minorHAnsi" w:cs="Arial"/>
                <w:sz w:val="20"/>
                <w:szCs w:val="20"/>
              </w:rPr>
              <w:t>Clare also noted that there has been a significant decrease in the volume of c</w:t>
            </w:r>
            <w:r w:rsidR="00E77C69" w:rsidRPr="00FD7D70">
              <w:rPr>
                <w:rFonts w:asciiTheme="minorHAnsi" w:hAnsiTheme="minorHAnsi" w:cs="Arial"/>
                <w:sz w:val="20"/>
                <w:szCs w:val="20"/>
              </w:rPr>
              <w:t>ommunications being fed through</w:t>
            </w:r>
            <w:r w:rsidR="00FD7D70" w:rsidRPr="00FD7D70">
              <w:rPr>
                <w:rFonts w:asciiTheme="minorHAnsi" w:hAnsiTheme="minorHAnsi" w:cs="Arial"/>
                <w:sz w:val="20"/>
                <w:szCs w:val="20"/>
              </w:rPr>
              <w:t xml:space="preserve"> the webpage</w:t>
            </w:r>
            <w:r w:rsidR="00E77C69" w:rsidRPr="00FD7D70">
              <w:rPr>
                <w:rFonts w:asciiTheme="minorHAnsi" w:hAnsiTheme="minorHAnsi" w:cs="Arial"/>
                <w:sz w:val="20"/>
                <w:szCs w:val="20"/>
              </w:rPr>
              <w:t xml:space="preserve"> from associated agencies.</w:t>
            </w:r>
          </w:p>
          <w:p w:rsidR="00FD7D70" w:rsidRPr="00FD7D70" w:rsidRDefault="00FD7D70" w:rsidP="00960616">
            <w:pPr>
              <w:spacing w:after="200" w:line="240" w:lineRule="auto"/>
              <w:rPr>
                <w:rFonts w:asciiTheme="minorHAnsi" w:hAnsiTheme="minorHAnsi" w:cs="Arial"/>
                <w:sz w:val="20"/>
                <w:szCs w:val="20"/>
              </w:rPr>
            </w:pPr>
            <w:r>
              <w:rPr>
                <w:rFonts w:asciiTheme="minorHAnsi" w:hAnsiTheme="minorHAnsi" w:cs="Arial"/>
                <w:sz w:val="20"/>
                <w:szCs w:val="20"/>
              </w:rPr>
              <w:t xml:space="preserve">Christine Shaw discussed the idea of updates on WyeSep that </w:t>
            </w:r>
            <w:r w:rsidR="00152001">
              <w:rPr>
                <w:rFonts w:asciiTheme="minorHAnsi" w:hAnsiTheme="minorHAnsi" w:cs="Arial"/>
                <w:sz w:val="20"/>
                <w:szCs w:val="20"/>
              </w:rPr>
              <w:t>relate</w:t>
            </w:r>
            <w:r>
              <w:rPr>
                <w:rFonts w:asciiTheme="minorHAnsi" w:hAnsiTheme="minorHAnsi" w:cs="Arial"/>
                <w:sz w:val="20"/>
                <w:szCs w:val="20"/>
              </w:rPr>
              <w:t xml:space="preserve"> </w:t>
            </w:r>
            <w:r w:rsidR="006E3632">
              <w:rPr>
                <w:rFonts w:asciiTheme="minorHAnsi" w:hAnsiTheme="minorHAnsi" w:cs="Arial"/>
                <w:sz w:val="20"/>
                <w:szCs w:val="20"/>
              </w:rPr>
              <w:t xml:space="preserve">to </w:t>
            </w:r>
            <w:r>
              <w:rPr>
                <w:rFonts w:asciiTheme="minorHAnsi" w:hAnsiTheme="minorHAnsi" w:cs="Arial"/>
                <w:sz w:val="20"/>
                <w:szCs w:val="20"/>
              </w:rPr>
              <w:t>‘what’s going on’</w:t>
            </w:r>
            <w:r w:rsidR="000B307A">
              <w:rPr>
                <w:rFonts w:asciiTheme="minorHAnsi" w:hAnsiTheme="minorHAnsi" w:cs="Arial"/>
                <w:sz w:val="20"/>
                <w:szCs w:val="20"/>
              </w:rPr>
              <w:t xml:space="preserve"> or more socially relevant activity </w:t>
            </w:r>
            <w:r>
              <w:rPr>
                <w:rFonts w:asciiTheme="minorHAnsi" w:hAnsiTheme="minorHAnsi" w:cs="Arial"/>
                <w:sz w:val="20"/>
                <w:szCs w:val="20"/>
              </w:rPr>
              <w:t>i</w:t>
            </w:r>
            <w:r w:rsidR="000B307A">
              <w:rPr>
                <w:rFonts w:asciiTheme="minorHAnsi" w:hAnsiTheme="minorHAnsi" w:cs="Arial"/>
                <w:sz w:val="20"/>
                <w:szCs w:val="20"/>
              </w:rPr>
              <w:t>n Wye River / Separation Creek.  Clare advised that communication can be put on WyeSep if content is sent through to Yvette Hill.  Other more general communications may be more suited to the ‘In the Loop’ Facebook page.</w:t>
            </w:r>
          </w:p>
          <w:p w:rsidR="005A3092" w:rsidRPr="00FD7D70" w:rsidRDefault="00240D0E" w:rsidP="005A3092">
            <w:pPr>
              <w:pStyle w:val="ListParagraph"/>
              <w:ind w:left="28"/>
              <w:rPr>
                <w:rFonts w:eastAsia="Calibri" w:cs="Arial"/>
                <w:b/>
                <w:color w:val="000000"/>
                <w:sz w:val="20"/>
                <w:szCs w:val="20"/>
                <w:lang w:val="en-US"/>
              </w:rPr>
            </w:pPr>
            <w:r w:rsidRPr="00FD7D70">
              <w:rPr>
                <w:rFonts w:eastAsia="Calibri" w:cs="Arial"/>
                <w:b/>
                <w:color w:val="000000"/>
                <w:sz w:val="20"/>
                <w:szCs w:val="20"/>
                <w:lang w:val="en-US"/>
              </w:rPr>
              <w:t>Actions / Outcomes</w:t>
            </w:r>
          </w:p>
          <w:p w:rsidR="002C46DF" w:rsidRPr="00FD7D70" w:rsidRDefault="00D06B3D" w:rsidP="00FD7D70">
            <w:pPr>
              <w:pStyle w:val="ListParagraph"/>
              <w:numPr>
                <w:ilvl w:val="0"/>
                <w:numId w:val="5"/>
              </w:numPr>
              <w:tabs>
                <w:tab w:val="left" w:pos="76"/>
              </w:tabs>
              <w:ind w:left="350" w:hanging="280"/>
              <w:rPr>
                <w:sz w:val="20"/>
                <w:szCs w:val="20"/>
              </w:rPr>
            </w:pPr>
            <w:r w:rsidRPr="00FD7D70">
              <w:rPr>
                <w:rFonts w:cs="Arial"/>
                <w:sz w:val="20"/>
                <w:szCs w:val="20"/>
              </w:rPr>
              <w:t xml:space="preserve">Clare to investigate if an icon link to WyeSep Connect </w:t>
            </w:r>
            <w:r w:rsidR="006E3632">
              <w:rPr>
                <w:rFonts w:cs="Arial"/>
                <w:sz w:val="20"/>
                <w:szCs w:val="20"/>
              </w:rPr>
              <w:t>can be placed on the COS Website landing page.</w:t>
            </w:r>
          </w:p>
          <w:p w:rsidR="00FD7D70" w:rsidRPr="00FD7D70" w:rsidRDefault="00FD7D70" w:rsidP="00FD7D70">
            <w:pPr>
              <w:pStyle w:val="ListParagraph"/>
              <w:numPr>
                <w:ilvl w:val="0"/>
                <w:numId w:val="5"/>
              </w:numPr>
              <w:tabs>
                <w:tab w:val="left" w:pos="76"/>
              </w:tabs>
              <w:ind w:left="350" w:hanging="280"/>
              <w:rPr>
                <w:sz w:val="20"/>
                <w:szCs w:val="20"/>
              </w:rPr>
            </w:pPr>
            <w:r>
              <w:rPr>
                <w:rFonts w:cs="Arial"/>
                <w:sz w:val="20"/>
                <w:szCs w:val="20"/>
              </w:rPr>
              <w:t xml:space="preserve">Yvette to find out if the traffic lights have been permanently removed </w:t>
            </w:r>
            <w:r w:rsidR="00C729AB">
              <w:rPr>
                <w:rFonts w:cs="Arial"/>
                <w:sz w:val="20"/>
                <w:szCs w:val="20"/>
              </w:rPr>
              <w:t xml:space="preserve">from the Great Ocean Road </w:t>
            </w:r>
            <w:r>
              <w:rPr>
                <w:rFonts w:cs="Arial"/>
                <w:sz w:val="20"/>
                <w:szCs w:val="20"/>
              </w:rPr>
              <w:t>and if VicRoads communications has passed this update on to the community.</w:t>
            </w:r>
          </w:p>
        </w:tc>
      </w:tr>
      <w:tr w:rsidR="001E2F81" w:rsidRPr="00FD7D70" w:rsidTr="001E1A6B">
        <w:trPr>
          <w:trHeight w:val="382"/>
        </w:trPr>
        <w:tc>
          <w:tcPr>
            <w:tcW w:w="10456" w:type="dxa"/>
          </w:tcPr>
          <w:p w:rsidR="00C00AAB" w:rsidRPr="00FD7D70" w:rsidRDefault="005A3092" w:rsidP="007B2A49">
            <w:pPr>
              <w:rPr>
                <w:rFonts w:asciiTheme="minorHAnsi" w:hAnsiTheme="minorHAnsi" w:cs="Arial"/>
                <w:b/>
                <w:sz w:val="20"/>
                <w:szCs w:val="20"/>
              </w:rPr>
            </w:pPr>
            <w:r w:rsidRPr="00FD7D70">
              <w:rPr>
                <w:rFonts w:asciiTheme="minorHAnsi" w:hAnsiTheme="minorHAnsi" w:cs="Arial"/>
                <w:b/>
                <w:sz w:val="20"/>
                <w:szCs w:val="20"/>
              </w:rPr>
              <w:lastRenderedPageBreak/>
              <w:t>5</w:t>
            </w:r>
            <w:r w:rsidR="00D70211" w:rsidRPr="00FD7D70">
              <w:rPr>
                <w:rFonts w:asciiTheme="minorHAnsi" w:hAnsiTheme="minorHAnsi" w:cs="Arial"/>
                <w:b/>
                <w:sz w:val="20"/>
                <w:szCs w:val="20"/>
              </w:rPr>
              <w:t xml:space="preserve">.  </w:t>
            </w:r>
            <w:r w:rsidR="00FD7D70" w:rsidRPr="00FD7D70">
              <w:rPr>
                <w:rFonts w:asciiTheme="minorHAnsi" w:hAnsiTheme="minorHAnsi" w:cs="Arial"/>
                <w:b/>
                <w:sz w:val="20"/>
                <w:szCs w:val="20"/>
              </w:rPr>
              <w:t>COMMUNITY ACTIVITIES AND PROJECTS</w:t>
            </w:r>
          </w:p>
          <w:p w:rsidR="00025152" w:rsidRPr="000B307A" w:rsidRDefault="00FD7D70" w:rsidP="00FD7D70">
            <w:pPr>
              <w:spacing w:after="200" w:line="240" w:lineRule="auto"/>
              <w:rPr>
                <w:rFonts w:asciiTheme="minorHAnsi" w:hAnsiTheme="minorHAnsi" w:cs="Arial"/>
                <w:b/>
                <w:sz w:val="20"/>
                <w:szCs w:val="20"/>
              </w:rPr>
            </w:pPr>
            <w:r w:rsidRPr="000B307A">
              <w:rPr>
                <w:rFonts w:asciiTheme="minorHAnsi" w:hAnsiTheme="minorHAnsi" w:cs="Arial"/>
                <w:b/>
                <w:sz w:val="20"/>
                <w:szCs w:val="20"/>
              </w:rPr>
              <w:t>Arts Workshop</w:t>
            </w:r>
          </w:p>
          <w:p w:rsidR="00FD7D70" w:rsidRDefault="000B307A" w:rsidP="00FD7D70">
            <w:pPr>
              <w:spacing w:after="200" w:line="240" w:lineRule="auto"/>
              <w:rPr>
                <w:rFonts w:asciiTheme="minorHAnsi" w:hAnsiTheme="minorHAnsi" w:cs="Arial"/>
                <w:sz w:val="20"/>
                <w:szCs w:val="20"/>
              </w:rPr>
            </w:pPr>
            <w:r>
              <w:rPr>
                <w:rFonts w:asciiTheme="minorHAnsi" w:hAnsiTheme="minorHAnsi" w:cs="Arial"/>
                <w:sz w:val="20"/>
                <w:szCs w:val="20"/>
              </w:rPr>
              <w:t xml:space="preserve">Yvette Hill advised that </w:t>
            </w:r>
            <w:r w:rsidR="00C729AB">
              <w:rPr>
                <w:rFonts w:asciiTheme="minorHAnsi" w:hAnsiTheme="minorHAnsi" w:cs="Arial"/>
                <w:sz w:val="20"/>
                <w:szCs w:val="20"/>
              </w:rPr>
              <w:t xml:space="preserve">the facilitator </w:t>
            </w:r>
            <w:r>
              <w:rPr>
                <w:rFonts w:asciiTheme="minorHAnsi" w:hAnsiTheme="minorHAnsi" w:cs="Arial"/>
                <w:sz w:val="20"/>
                <w:szCs w:val="20"/>
              </w:rPr>
              <w:t>ha</w:t>
            </w:r>
            <w:r w:rsidR="00C729AB">
              <w:rPr>
                <w:rFonts w:asciiTheme="minorHAnsi" w:hAnsiTheme="minorHAnsi" w:cs="Arial"/>
                <w:sz w:val="20"/>
                <w:szCs w:val="20"/>
              </w:rPr>
              <w:t>s been unavailable which has delayed</w:t>
            </w:r>
            <w:r>
              <w:rPr>
                <w:rFonts w:asciiTheme="minorHAnsi" w:hAnsiTheme="minorHAnsi" w:cs="Arial"/>
                <w:sz w:val="20"/>
                <w:szCs w:val="20"/>
              </w:rPr>
              <w:t xml:space="preserve"> progress.  The Work Group discussed the possibility of using another facilitator and agreed to wait until the next meeting to see if</w:t>
            </w:r>
            <w:r w:rsidR="00C729AB">
              <w:rPr>
                <w:rFonts w:asciiTheme="minorHAnsi" w:hAnsiTheme="minorHAnsi" w:cs="Arial"/>
                <w:sz w:val="20"/>
                <w:szCs w:val="20"/>
              </w:rPr>
              <w:t xml:space="preserve"> the preferred facilitator is </w:t>
            </w:r>
            <w:r>
              <w:rPr>
                <w:rFonts w:asciiTheme="minorHAnsi" w:hAnsiTheme="minorHAnsi" w:cs="Arial"/>
                <w:sz w:val="20"/>
                <w:szCs w:val="20"/>
              </w:rPr>
              <w:t>available.</w:t>
            </w:r>
          </w:p>
          <w:p w:rsidR="000B307A" w:rsidRDefault="000B307A" w:rsidP="00FD7D70">
            <w:pPr>
              <w:spacing w:after="200" w:line="240" w:lineRule="auto"/>
              <w:rPr>
                <w:rFonts w:asciiTheme="minorHAnsi" w:hAnsiTheme="minorHAnsi" w:cs="Arial"/>
                <w:sz w:val="20"/>
                <w:szCs w:val="20"/>
              </w:rPr>
            </w:pPr>
            <w:r>
              <w:rPr>
                <w:rFonts w:asciiTheme="minorHAnsi" w:hAnsiTheme="minorHAnsi" w:cs="Arial"/>
                <w:sz w:val="20"/>
                <w:szCs w:val="20"/>
              </w:rPr>
              <w:t>Sandy Forbes asked if there was a project brief available.  Clare advised that there hadn’t been a formal brief prepared at this stage, but will organize for one to be written and cir</w:t>
            </w:r>
            <w:r w:rsidR="00FD2596">
              <w:rPr>
                <w:rFonts w:asciiTheme="minorHAnsi" w:hAnsiTheme="minorHAnsi" w:cs="Arial"/>
                <w:sz w:val="20"/>
                <w:szCs w:val="20"/>
              </w:rPr>
              <w:t>c</w:t>
            </w:r>
            <w:r>
              <w:rPr>
                <w:rFonts w:asciiTheme="minorHAnsi" w:hAnsiTheme="minorHAnsi" w:cs="Arial"/>
                <w:sz w:val="20"/>
                <w:szCs w:val="20"/>
              </w:rPr>
              <w:t>ulated to the Work Group.</w:t>
            </w:r>
          </w:p>
          <w:p w:rsidR="000B307A" w:rsidRPr="00FD7D70" w:rsidRDefault="000B307A" w:rsidP="00FD7D70">
            <w:pPr>
              <w:spacing w:after="200" w:line="240" w:lineRule="auto"/>
              <w:rPr>
                <w:rFonts w:asciiTheme="minorHAnsi" w:hAnsiTheme="minorHAnsi" w:cs="Arial"/>
                <w:sz w:val="20"/>
                <w:szCs w:val="20"/>
              </w:rPr>
            </w:pPr>
            <w:r>
              <w:rPr>
                <w:rFonts w:asciiTheme="minorHAnsi" w:hAnsiTheme="minorHAnsi" w:cs="Arial"/>
                <w:sz w:val="20"/>
                <w:szCs w:val="20"/>
              </w:rPr>
              <w:t xml:space="preserve">Debra </w:t>
            </w:r>
            <w:r w:rsidR="0021641F">
              <w:rPr>
                <w:rFonts w:asciiTheme="minorHAnsi" w:hAnsiTheme="minorHAnsi" w:cs="Arial"/>
                <w:sz w:val="20"/>
                <w:szCs w:val="20"/>
              </w:rPr>
              <w:t>suggested that timing for delivery of the Worksh</w:t>
            </w:r>
            <w:r w:rsidR="006E3632">
              <w:rPr>
                <w:rFonts w:asciiTheme="minorHAnsi" w:hAnsiTheme="minorHAnsi" w:cs="Arial"/>
                <w:sz w:val="20"/>
                <w:szCs w:val="20"/>
              </w:rPr>
              <w:t>op should be August / September 2017.</w:t>
            </w:r>
          </w:p>
          <w:p w:rsidR="00FD7D70" w:rsidRPr="000B307A" w:rsidRDefault="000B307A" w:rsidP="00FD7D70">
            <w:pPr>
              <w:spacing w:after="200" w:line="240" w:lineRule="auto"/>
              <w:rPr>
                <w:rFonts w:asciiTheme="minorHAnsi" w:hAnsiTheme="minorHAnsi" w:cs="Arial"/>
                <w:b/>
                <w:sz w:val="20"/>
                <w:szCs w:val="20"/>
              </w:rPr>
            </w:pPr>
            <w:r w:rsidRPr="000B307A">
              <w:rPr>
                <w:rFonts w:asciiTheme="minorHAnsi" w:hAnsiTheme="minorHAnsi" w:cs="Arial"/>
                <w:b/>
                <w:sz w:val="20"/>
                <w:szCs w:val="20"/>
              </w:rPr>
              <w:t>Showcasing Local Trades &amp; Services Event</w:t>
            </w:r>
          </w:p>
          <w:p w:rsidR="00FD7D70" w:rsidRDefault="0021641F" w:rsidP="00FD7D70">
            <w:pPr>
              <w:spacing w:after="200" w:line="240" w:lineRule="auto"/>
              <w:rPr>
                <w:rFonts w:asciiTheme="minorHAnsi" w:hAnsiTheme="minorHAnsi" w:cs="Arial"/>
                <w:sz w:val="20"/>
                <w:szCs w:val="20"/>
              </w:rPr>
            </w:pPr>
            <w:r>
              <w:rPr>
                <w:rFonts w:asciiTheme="minorHAnsi" w:hAnsiTheme="minorHAnsi" w:cs="Arial"/>
                <w:sz w:val="20"/>
                <w:szCs w:val="20"/>
              </w:rPr>
              <w:t>Yvette gave an overview of the project, encompassing a printed Directory with details of locally based trades and service providers, and an Event which will be targeted to property owners who are planning or considering rebuilding.</w:t>
            </w:r>
          </w:p>
          <w:p w:rsidR="00FD2596" w:rsidRDefault="00FD2596" w:rsidP="00FD7D70">
            <w:pPr>
              <w:spacing w:after="200" w:line="240" w:lineRule="auto"/>
              <w:rPr>
                <w:rFonts w:asciiTheme="minorHAnsi" w:hAnsiTheme="minorHAnsi" w:cs="Arial"/>
                <w:sz w:val="20"/>
                <w:szCs w:val="20"/>
              </w:rPr>
            </w:pPr>
            <w:r>
              <w:rPr>
                <w:rFonts w:asciiTheme="minorHAnsi" w:hAnsiTheme="minorHAnsi" w:cs="Arial"/>
                <w:sz w:val="20"/>
                <w:szCs w:val="20"/>
              </w:rPr>
              <w:t>Clare advised that an event will form part of the project and will incorporate presentations from various trades and services relevant to building as well as</w:t>
            </w:r>
            <w:r w:rsidR="00C729AB">
              <w:rPr>
                <w:rFonts w:asciiTheme="minorHAnsi" w:hAnsiTheme="minorHAnsi" w:cs="Arial"/>
                <w:sz w:val="20"/>
                <w:szCs w:val="20"/>
              </w:rPr>
              <w:t xml:space="preserve"> </w:t>
            </w:r>
            <w:r>
              <w:rPr>
                <w:rFonts w:asciiTheme="minorHAnsi" w:hAnsiTheme="minorHAnsi" w:cs="Arial"/>
                <w:sz w:val="20"/>
                <w:szCs w:val="20"/>
              </w:rPr>
              <w:t>someone from the community who has gone through the rebuild process.  Efforts are focused on delivering a worthwhile and informative directory and event.</w:t>
            </w:r>
          </w:p>
          <w:p w:rsidR="00C729AB" w:rsidRDefault="00C729AB" w:rsidP="00FD7D70">
            <w:pPr>
              <w:spacing w:after="200" w:line="240" w:lineRule="auto"/>
              <w:rPr>
                <w:rFonts w:asciiTheme="minorHAnsi" w:hAnsiTheme="minorHAnsi" w:cs="Arial"/>
                <w:sz w:val="20"/>
                <w:szCs w:val="20"/>
              </w:rPr>
            </w:pPr>
            <w:r>
              <w:rPr>
                <w:rFonts w:asciiTheme="minorHAnsi" w:hAnsiTheme="minorHAnsi" w:cs="Arial"/>
                <w:sz w:val="20"/>
                <w:szCs w:val="20"/>
              </w:rPr>
              <w:t>The event will also provide a networking opportunity for people involved in the trades and service industry.</w:t>
            </w:r>
          </w:p>
          <w:p w:rsidR="00FD2596" w:rsidRDefault="00FD2596" w:rsidP="00FD7D70">
            <w:pPr>
              <w:spacing w:after="200" w:line="240" w:lineRule="auto"/>
              <w:rPr>
                <w:rFonts w:asciiTheme="minorHAnsi" w:hAnsiTheme="minorHAnsi" w:cs="Arial"/>
                <w:sz w:val="20"/>
                <w:szCs w:val="20"/>
              </w:rPr>
            </w:pPr>
            <w:r>
              <w:rPr>
                <w:rFonts w:asciiTheme="minorHAnsi" w:hAnsiTheme="minorHAnsi" w:cs="Arial"/>
                <w:sz w:val="20"/>
                <w:szCs w:val="20"/>
              </w:rPr>
              <w:t>Clare asked the Work Group to provide any suggestions on the project plan.</w:t>
            </w:r>
          </w:p>
          <w:p w:rsidR="00FD2596" w:rsidRDefault="00FD2596" w:rsidP="00FD7D70">
            <w:pPr>
              <w:spacing w:after="200" w:line="240" w:lineRule="auto"/>
              <w:rPr>
                <w:rFonts w:asciiTheme="minorHAnsi" w:hAnsiTheme="minorHAnsi" w:cs="Arial"/>
                <w:sz w:val="20"/>
                <w:szCs w:val="20"/>
              </w:rPr>
            </w:pPr>
            <w:r>
              <w:rPr>
                <w:rFonts w:asciiTheme="minorHAnsi" w:hAnsiTheme="minorHAnsi" w:cs="Arial"/>
                <w:sz w:val="20"/>
                <w:szCs w:val="20"/>
              </w:rPr>
              <w:t xml:space="preserve">Debra queried how the directory and event will be delivered and suggested that any relevant outcomes </w:t>
            </w:r>
            <w:r w:rsidR="006E3632">
              <w:rPr>
                <w:rFonts w:asciiTheme="minorHAnsi" w:hAnsiTheme="minorHAnsi" w:cs="Arial"/>
                <w:sz w:val="20"/>
                <w:szCs w:val="20"/>
              </w:rPr>
              <w:t>from t</w:t>
            </w:r>
            <w:r>
              <w:rPr>
                <w:rFonts w:asciiTheme="minorHAnsi" w:hAnsiTheme="minorHAnsi" w:cs="Arial"/>
                <w:sz w:val="20"/>
                <w:szCs w:val="20"/>
              </w:rPr>
              <w:t xml:space="preserve">he event be </w:t>
            </w:r>
            <w:r w:rsidR="006E3632">
              <w:rPr>
                <w:rFonts w:asciiTheme="minorHAnsi" w:hAnsiTheme="minorHAnsi" w:cs="Arial"/>
                <w:sz w:val="20"/>
                <w:szCs w:val="20"/>
              </w:rPr>
              <w:t>included in the directory.  It was also</w:t>
            </w:r>
            <w:r>
              <w:rPr>
                <w:rFonts w:asciiTheme="minorHAnsi" w:hAnsiTheme="minorHAnsi" w:cs="Arial"/>
                <w:sz w:val="20"/>
                <w:szCs w:val="20"/>
              </w:rPr>
              <w:t xml:space="preserve"> noted that it would be useful to</w:t>
            </w:r>
            <w:r w:rsidR="006E3632">
              <w:rPr>
                <w:rFonts w:asciiTheme="minorHAnsi" w:hAnsiTheme="minorHAnsi" w:cs="Arial"/>
                <w:sz w:val="20"/>
                <w:szCs w:val="20"/>
              </w:rPr>
              <w:t xml:space="preserve"> have the </w:t>
            </w:r>
            <w:r>
              <w:rPr>
                <w:rFonts w:asciiTheme="minorHAnsi" w:hAnsiTheme="minorHAnsi" w:cs="Arial"/>
                <w:sz w:val="20"/>
                <w:szCs w:val="20"/>
              </w:rPr>
              <w:t>directory</w:t>
            </w:r>
            <w:r w:rsidR="006E3632">
              <w:rPr>
                <w:rFonts w:asciiTheme="minorHAnsi" w:hAnsiTheme="minorHAnsi" w:cs="Arial"/>
                <w:sz w:val="20"/>
                <w:szCs w:val="20"/>
              </w:rPr>
              <w:t xml:space="preserve"> accessible</w:t>
            </w:r>
            <w:r>
              <w:rPr>
                <w:rFonts w:asciiTheme="minorHAnsi" w:hAnsiTheme="minorHAnsi" w:cs="Arial"/>
                <w:sz w:val="20"/>
                <w:szCs w:val="20"/>
              </w:rPr>
              <w:t xml:space="preserve"> on-line.</w:t>
            </w:r>
          </w:p>
          <w:p w:rsidR="00FD2596" w:rsidRDefault="009B7868" w:rsidP="00FD7D70">
            <w:pPr>
              <w:spacing w:after="200" w:line="240" w:lineRule="auto"/>
              <w:rPr>
                <w:rFonts w:asciiTheme="minorHAnsi" w:hAnsiTheme="minorHAnsi" w:cs="Arial"/>
                <w:sz w:val="20"/>
                <w:szCs w:val="20"/>
              </w:rPr>
            </w:pPr>
            <w:r>
              <w:rPr>
                <w:rFonts w:asciiTheme="minorHAnsi" w:hAnsiTheme="minorHAnsi" w:cs="Arial"/>
                <w:sz w:val="20"/>
                <w:szCs w:val="20"/>
              </w:rPr>
              <w:t xml:space="preserve">The Work Group discussed timing of the event bearing in mind obligations of the funding agreement.  It was proposed that the event date be July / August.  </w:t>
            </w:r>
          </w:p>
          <w:p w:rsidR="0021641F" w:rsidRPr="00FD2596" w:rsidRDefault="0021641F" w:rsidP="00FD7D70">
            <w:pPr>
              <w:spacing w:after="200" w:line="240" w:lineRule="auto"/>
              <w:rPr>
                <w:rFonts w:asciiTheme="minorHAnsi" w:hAnsiTheme="minorHAnsi" w:cs="Arial"/>
                <w:b/>
                <w:sz w:val="20"/>
                <w:szCs w:val="20"/>
              </w:rPr>
            </w:pPr>
            <w:r w:rsidRPr="00FD2596">
              <w:rPr>
                <w:rFonts w:asciiTheme="minorHAnsi" w:hAnsiTheme="minorHAnsi" w:cs="Arial"/>
                <w:b/>
                <w:sz w:val="20"/>
                <w:szCs w:val="20"/>
              </w:rPr>
              <w:t>Firefoxes</w:t>
            </w:r>
          </w:p>
          <w:p w:rsidR="0021641F" w:rsidRDefault="009B7868" w:rsidP="00FD7D70">
            <w:pPr>
              <w:spacing w:after="200" w:line="240" w:lineRule="auto"/>
              <w:rPr>
                <w:rFonts w:asciiTheme="minorHAnsi" w:hAnsiTheme="minorHAnsi" w:cs="Arial"/>
                <w:sz w:val="20"/>
                <w:szCs w:val="20"/>
              </w:rPr>
            </w:pPr>
            <w:r>
              <w:rPr>
                <w:rFonts w:asciiTheme="minorHAnsi" w:hAnsiTheme="minorHAnsi" w:cs="Arial"/>
                <w:sz w:val="20"/>
                <w:szCs w:val="20"/>
              </w:rPr>
              <w:t xml:space="preserve">The Work Group discussed </w:t>
            </w:r>
            <w:r w:rsidR="00B774A4">
              <w:rPr>
                <w:rFonts w:asciiTheme="minorHAnsi" w:hAnsiTheme="minorHAnsi" w:cs="Arial"/>
                <w:sz w:val="20"/>
                <w:szCs w:val="20"/>
              </w:rPr>
              <w:t>the</w:t>
            </w:r>
            <w:r w:rsidR="006E3632">
              <w:rPr>
                <w:rFonts w:asciiTheme="minorHAnsi" w:hAnsiTheme="minorHAnsi" w:cs="Arial"/>
                <w:sz w:val="20"/>
                <w:szCs w:val="20"/>
              </w:rPr>
              <w:t xml:space="preserve"> proposed visit of the </w:t>
            </w:r>
            <w:r w:rsidR="00B774A4">
              <w:rPr>
                <w:rFonts w:asciiTheme="minorHAnsi" w:hAnsiTheme="minorHAnsi" w:cs="Arial"/>
                <w:sz w:val="20"/>
                <w:szCs w:val="20"/>
              </w:rPr>
              <w:t>Firefoxes</w:t>
            </w:r>
            <w:r w:rsidR="006E3632">
              <w:rPr>
                <w:rFonts w:asciiTheme="minorHAnsi" w:hAnsiTheme="minorHAnsi" w:cs="Arial"/>
                <w:sz w:val="20"/>
                <w:szCs w:val="20"/>
              </w:rPr>
              <w:t xml:space="preserve"> group.  </w:t>
            </w:r>
            <w:r w:rsidR="00B774A4">
              <w:rPr>
                <w:rFonts w:asciiTheme="minorHAnsi" w:hAnsiTheme="minorHAnsi" w:cs="Arial"/>
                <w:sz w:val="20"/>
                <w:szCs w:val="20"/>
              </w:rPr>
              <w:t>Matt confirmed that he had spoken to Michelle from Firefoxes and that they are</w:t>
            </w:r>
            <w:r w:rsidR="0051493D">
              <w:rPr>
                <w:rFonts w:asciiTheme="minorHAnsi" w:hAnsiTheme="minorHAnsi" w:cs="Arial"/>
                <w:sz w:val="20"/>
                <w:szCs w:val="20"/>
              </w:rPr>
              <w:t xml:space="preserve"> very happy to be involved.</w:t>
            </w:r>
          </w:p>
          <w:p w:rsidR="00B774A4" w:rsidRDefault="00B774A4" w:rsidP="00FD7D70">
            <w:pPr>
              <w:spacing w:after="200" w:line="240" w:lineRule="auto"/>
              <w:rPr>
                <w:rFonts w:asciiTheme="minorHAnsi" w:hAnsiTheme="minorHAnsi" w:cs="Arial"/>
                <w:sz w:val="20"/>
                <w:szCs w:val="20"/>
              </w:rPr>
            </w:pPr>
            <w:r>
              <w:rPr>
                <w:rFonts w:asciiTheme="minorHAnsi" w:hAnsiTheme="minorHAnsi" w:cs="Arial"/>
                <w:sz w:val="20"/>
                <w:szCs w:val="20"/>
              </w:rPr>
              <w:t xml:space="preserve">Debra suggested that they </w:t>
            </w:r>
            <w:r w:rsidR="00C729AB">
              <w:rPr>
                <w:rFonts w:asciiTheme="minorHAnsi" w:hAnsiTheme="minorHAnsi" w:cs="Arial"/>
                <w:sz w:val="20"/>
                <w:szCs w:val="20"/>
              </w:rPr>
              <w:t xml:space="preserve">be </w:t>
            </w:r>
            <w:r>
              <w:rPr>
                <w:rFonts w:asciiTheme="minorHAnsi" w:hAnsiTheme="minorHAnsi" w:cs="Arial"/>
                <w:sz w:val="20"/>
                <w:szCs w:val="20"/>
              </w:rPr>
              <w:t>invited to the next CRC meeting and</w:t>
            </w:r>
            <w:r w:rsidR="0051493D">
              <w:rPr>
                <w:rFonts w:asciiTheme="minorHAnsi" w:hAnsiTheme="minorHAnsi" w:cs="Arial"/>
                <w:sz w:val="20"/>
                <w:szCs w:val="20"/>
              </w:rPr>
              <w:t xml:space="preserve"> attend the Community Lunch to meet </w:t>
            </w:r>
            <w:r>
              <w:rPr>
                <w:rFonts w:asciiTheme="minorHAnsi" w:hAnsiTheme="minorHAnsi" w:cs="Arial"/>
                <w:sz w:val="20"/>
                <w:szCs w:val="20"/>
              </w:rPr>
              <w:t>informally with community members.</w:t>
            </w:r>
          </w:p>
          <w:p w:rsidR="00B774A4" w:rsidRDefault="00B774A4" w:rsidP="00FD7D70">
            <w:pPr>
              <w:spacing w:after="200" w:line="240" w:lineRule="auto"/>
              <w:rPr>
                <w:rFonts w:asciiTheme="minorHAnsi" w:hAnsiTheme="minorHAnsi" w:cs="Arial"/>
                <w:sz w:val="20"/>
                <w:szCs w:val="20"/>
              </w:rPr>
            </w:pPr>
            <w:r>
              <w:rPr>
                <w:rFonts w:asciiTheme="minorHAnsi" w:hAnsiTheme="minorHAnsi" w:cs="Arial"/>
                <w:sz w:val="20"/>
                <w:szCs w:val="20"/>
              </w:rPr>
              <w:t>Matt Chamberlain suggested that Debra talk to the Firefoxes prior to them attending to give them an overview of the current community situation in Wye River and Separation Creek.  It was suggested that Christine Shaw and Karyn Hogg may also like to attend the initial briefing.</w:t>
            </w:r>
          </w:p>
          <w:p w:rsidR="00B774A4" w:rsidRDefault="00B774A4" w:rsidP="00FD7D70">
            <w:pPr>
              <w:spacing w:after="200" w:line="240" w:lineRule="auto"/>
              <w:rPr>
                <w:rFonts w:asciiTheme="minorHAnsi" w:hAnsiTheme="minorHAnsi" w:cs="Arial"/>
                <w:sz w:val="20"/>
                <w:szCs w:val="20"/>
              </w:rPr>
            </w:pPr>
            <w:r>
              <w:rPr>
                <w:rFonts w:asciiTheme="minorHAnsi" w:hAnsiTheme="minorHAnsi" w:cs="Arial"/>
                <w:sz w:val="20"/>
                <w:szCs w:val="20"/>
              </w:rPr>
              <w:t xml:space="preserve">Matt advised the Work Group that the situation in Wye River is different to that in King Lake, particularly due to </w:t>
            </w:r>
            <w:r w:rsidR="00512F6C">
              <w:rPr>
                <w:rFonts w:asciiTheme="minorHAnsi" w:hAnsiTheme="minorHAnsi" w:cs="Arial"/>
                <w:sz w:val="20"/>
                <w:szCs w:val="20"/>
              </w:rPr>
              <w:t>the loss of life in those fires</w:t>
            </w:r>
            <w:r>
              <w:rPr>
                <w:rFonts w:asciiTheme="minorHAnsi" w:hAnsiTheme="minorHAnsi" w:cs="Arial"/>
                <w:sz w:val="20"/>
                <w:szCs w:val="20"/>
              </w:rPr>
              <w:t>, but he assured the Work Group th</w:t>
            </w:r>
            <w:r w:rsidR="00C729AB">
              <w:rPr>
                <w:rFonts w:asciiTheme="minorHAnsi" w:hAnsiTheme="minorHAnsi" w:cs="Arial"/>
                <w:sz w:val="20"/>
                <w:szCs w:val="20"/>
              </w:rPr>
              <w:t>at they could share valuable experiences with</w:t>
            </w:r>
            <w:r w:rsidR="00512F6C">
              <w:rPr>
                <w:rFonts w:asciiTheme="minorHAnsi" w:hAnsiTheme="minorHAnsi" w:cs="Arial"/>
                <w:sz w:val="20"/>
                <w:szCs w:val="20"/>
              </w:rPr>
              <w:t xml:space="preserve"> the Wye / Sep community </w:t>
            </w:r>
            <w:r>
              <w:rPr>
                <w:rFonts w:asciiTheme="minorHAnsi" w:hAnsiTheme="minorHAnsi" w:cs="Arial"/>
                <w:sz w:val="20"/>
                <w:szCs w:val="20"/>
              </w:rPr>
              <w:t>and have given many presentations to different community</w:t>
            </w:r>
            <w:r w:rsidR="00512F6C">
              <w:rPr>
                <w:rFonts w:asciiTheme="minorHAnsi" w:hAnsiTheme="minorHAnsi" w:cs="Arial"/>
                <w:sz w:val="20"/>
                <w:szCs w:val="20"/>
              </w:rPr>
              <w:t xml:space="preserve"> groups since the King Lake Fire</w:t>
            </w:r>
            <w:r>
              <w:rPr>
                <w:rFonts w:asciiTheme="minorHAnsi" w:hAnsiTheme="minorHAnsi" w:cs="Arial"/>
                <w:sz w:val="20"/>
                <w:szCs w:val="20"/>
              </w:rPr>
              <w:t>.</w:t>
            </w:r>
          </w:p>
          <w:p w:rsidR="0021641F" w:rsidRPr="00FD2596" w:rsidRDefault="0021641F" w:rsidP="00FD7D70">
            <w:pPr>
              <w:spacing w:after="200" w:line="240" w:lineRule="auto"/>
              <w:rPr>
                <w:rFonts w:asciiTheme="minorHAnsi" w:hAnsiTheme="minorHAnsi" w:cs="Arial"/>
                <w:b/>
                <w:sz w:val="20"/>
                <w:szCs w:val="20"/>
              </w:rPr>
            </w:pPr>
            <w:r w:rsidRPr="00FD2596">
              <w:rPr>
                <w:rFonts w:asciiTheme="minorHAnsi" w:hAnsiTheme="minorHAnsi" w:cs="Arial"/>
                <w:b/>
                <w:sz w:val="20"/>
                <w:szCs w:val="20"/>
              </w:rPr>
              <w:t>Ideas for Community Events and Projects</w:t>
            </w:r>
          </w:p>
          <w:p w:rsidR="0021641F" w:rsidRDefault="008546E9" w:rsidP="00FD7D70">
            <w:pPr>
              <w:spacing w:after="200" w:line="240" w:lineRule="auto"/>
              <w:rPr>
                <w:rFonts w:asciiTheme="minorHAnsi" w:hAnsiTheme="minorHAnsi" w:cs="Arial"/>
                <w:sz w:val="20"/>
                <w:szCs w:val="20"/>
              </w:rPr>
            </w:pPr>
            <w:r>
              <w:rPr>
                <w:rFonts w:asciiTheme="minorHAnsi" w:hAnsiTheme="minorHAnsi" w:cs="Arial"/>
                <w:sz w:val="20"/>
                <w:szCs w:val="20"/>
              </w:rPr>
              <w:t>Clare suggested that the Work Group consider ideas for projects over the next twelve months</w:t>
            </w:r>
            <w:r w:rsidR="00F11BF4">
              <w:rPr>
                <w:rFonts w:asciiTheme="minorHAnsi" w:hAnsiTheme="minorHAnsi" w:cs="Arial"/>
                <w:sz w:val="20"/>
                <w:szCs w:val="20"/>
              </w:rPr>
              <w:t xml:space="preserve"> to allow for </w:t>
            </w:r>
            <w:r>
              <w:rPr>
                <w:rFonts w:asciiTheme="minorHAnsi" w:hAnsiTheme="minorHAnsi" w:cs="Arial"/>
                <w:sz w:val="20"/>
                <w:szCs w:val="20"/>
              </w:rPr>
              <w:t>a budget allocation</w:t>
            </w:r>
            <w:r w:rsidR="00F11BF4">
              <w:rPr>
                <w:rFonts w:asciiTheme="minorHAnsi" w:hAnsiTheme="minorHAnsi" w:cs="Arial"/>
                <w:sz w:val="20"/>
                <w:szCs w:val="20"/>
              </w:rPr>
              <w:t>.</w:t>
            </w:r>
          </w:p>
          <w:p w:rsidR="008546E9" w:rsidRDefault="008546E9" w:rsidP="00FD7D70">
            <w:pPr>
              <w:spacing w:after="200" w:line="240" w:lineRule="auto"/>
              <w:rPr>
                <w:rFonts w:asciiTheme="minorHAnsi" w:hAnsiTheme="minorHAnsi" w:cs="Arial"/>
                <w:sz w:val="20"/>
                <w:szCs w:val="20"/>
              </w:rPr>
            </w:pPr>
            <w:r>
              <w:rPr>
                <w:rFonts w:asciiTheme="minorHAnsi" w:hAnsiTheme="minorHAnsi" w:cs="Arial"/>
                <w:sz w:val="20"/>
                <w:szCs w:val="20"/>
              </w:rPr>
              <w:t xml:space="preserve">Yvette </w:t>
            </w:r>
            <w:r w:rsidR="00F11BF4">
              <w:rPr>
                <w:rFonts w:asciiTheme="minorHAnsi" w:hAnsiTheme="minorHAnsi" w:cs="Arial"/>
                <w:sz w:val="20"/>
                <w:szCs w:val="20"/>
              </w:rPr>
              <w:t xml:space="preserve">noted </w:t>
            </w:r>
            <w:r>
              <w:rPr>
                <w:rFonts w:asciiTheme="minorHAnsi" w:hAnsiTheme="minorHAnsi" w:cs="Arial"/>
                <w:sz w:val="20"/>
                <w:szCs w:val="20"/>
              </w:rPr>
              <w:t xml:space="preserve">that Sibylle </w:t>
            </w:r>
            <w:r w:rsidR="00F11BF4">
              <w:rPr>
                <w:rFonts w:asciiTheme="minorHAnsi" w:hAnsiTheme="minorHAnsi" w:cs="Arial"/>
                <w:sz w:val="20"/>
                <w:szCs w:val="20"/>
              </w:rPr>
              <w:t xml:space="preserve">Norris </w:t>
            </w:r>
            <w:r>
              <w:rPr>
                <w:rFonts w:asciiTheme="minorHAnsi" w:hAnsiTheme="minorHAnsi" w:cs="Arial"/>
                <w:sz w:val="20"/>
                <w:szCs w:val="20"/>
              </w:rPr>
              <w:t>had</w:t>
            </w:r>
            <w:r w:rsidR="00F11BF4">
              <w:rPr>
                <w:rFonts w:asciiTheme="minorHAnsi" w:hAnsiTheme="minorHAnsi" w:cs="Arial"/>
                <w:sz w:val="20"/>
                <w:szCs w:val="20"/>
              </w:rPr>
              <w:t xml:space="preserve"> mentioned t</w:t>
            </w:r>
            <w:r>
              <w:rPr>
                <w:rFonts w:asciiTheme="minorHAnsi" w:hAnsiTheme="minorHAnsi" w:cs="Arial"/>
                <w:sz w:val="20"/>
                <w:szCs w:val="20"/>
              </w:rPr>
              <w:t>he idea of a ‘wildlife’ event although there was no confirmed outcomes.  Yvonne discussed a visit from an O</w:t>
            </w:r>
            <w:r w:rsidR="00E100AF">
              <w:rPr>
                <w:rFonts w:asciiTheme="minorHAnsi" w:hAnsiTheme="minorHAnsi" w:cs="Arial"/>
                <w:sz w:val="20"/>
                <w:szCs w:val="20"/>
              </w:rPr>
              <w:t>rnitho</w:t>
            </w:r>
            <w:r>
              <w:rPr>
                <w:rFonts w:asciiTheme="minorHAnsi" w:hAnsiTheme="minorHAnsi" w:cs="Arial"/>
                <w:sz w:val="20"/>
                <w:szCs w:val="20"/>
              </w:rPr>
              <w:t>logist and if there would be a possibility of another</w:t>
            </w:r>
            <w:r w:rsidR="00F11BF4">
              <w:rPr>
                <w:rFonts w:asciiTheme="minorHAnsi" w:hAnsiTheme="minorHAnsi" w:cs="Arial"/>
                <w:sz w:val="20"/>
                <w:szCs w:val="20"/>
              </w:rPr>
              <w:t xml:space="preserve"> presentation focusing on birds.</w:t>
            </w:r>
          </w:p>
          <w:p w:rsidR="0021641F" w:rsidRPr="00FD7D70" w:rsidRDefault="00F11BF4" w:rsidP="00FD7D70">
            <w:pPr>
              <w:spacing w:after="200" w:line="240" w:lineRule="auto"/>
              <w:rPr>
                <w:rFonts w:asciiTheme="minorHAnsi" w:hAnsiTheme="minorHAnsi" w:cs="Arial"/>
                <w:sz w:val="20"/>
                <w:szCs w:val="20"/>
              </w:rPr>
            </w:pPr>
            <w:r>
              <w:rPr>
                <w:rFonts w:asciiTheme="minorHAnsi" w:hAnsiTheme="minorHAnsi" w:cs="Arial"/>
                <w:sz w:val="20"/>
                <w:szCs w:val="20"/>
              </w:rPr>
              <w:t>Debra discussed a potential ‘car boot / art sale’</w:t>
            </w:r>
            <w:r w:rsidR="0051493D">
              <w:rPr>
                <w:rFonts w:asciiTheme="minorHAnsi" w:hAnsiTheme="minorHAnsi" w:cs="Arial"/>
                <w:sz w:val="20"/>
                <w:szCs w:val="20"/>
              </w:rPr>
              <w:t xml:space="preserve"> </w:t>
            </w:r>
            <w:r>
              <w:rPr>
                <w:rFonts w:asciiTheme="minorHAnsi" w:hAnsiTheme="minorHAnsi" w:cs="Arial"/>
                <w:sz w:val="20"/>
                <w:szCs w:val="20"/>
              </w:rPr>
              <w:t>in Harrington Park.  She also suggested that at the next meeting all Work Group members come with some suggestions of ideas for projects.</w:t>
            </w:r>
          </w:p>
          <w:p w:rsidR="0079578F" w:rsidRPr="00FD7D70" w:rsidRDefault="0079578F" w:rsidP="007B2A49">
            <w:pPr>
              <w:rPr>
                <w:rFonts w:asciiTheme="minorHAnsi" w:hAnsiTheme="minorHAnsi" w:cs="Arial"/>
                <w:b/>
                <w:sz w:val="20"/>
                <w:szCs w:val="20"/>
              </w:rPr>
            </w:pPr>
            <w:r w:rsidRPr="00FD7D70">
              <w:rPr>
                <w:rFonts w:asciiTheme="minorHAnsi" w:hAnsiTheme="minorHAnsi" w:cs="Arial"/>
                <w:b/>
                <w:sz w:val="20"/>
                <w:szCs w:val="20"/>
              </w:rPr>
              <w:t>Action</w:t>
            </w:r>
            <w:r w:rsidR="00475D29" w:rsidRPr="00FD7D70">
              <w:rPr>
                <w:rFonts w:asciiTheme="minorHAnsi" w:hAnsiTheme="minorHAnsi" w:cs="Arial"/>
                <w:b/>
                <w:sz w:val="20"/>
                <w:szCs w:val="20"/>
              </w:rPr>
              <w:t>s</w:t>
            </w:r>
            <w:r w:rsidRPr="00FD7D70">
              <w:rPr>
                <w:rFonts w:asciiTheme="minorHAnsi" w:hAnsiTheme="minorHAnsi" w:cs="Arial"/>
                <w:b/>
                <w:sz w:val="20"/>
                <w:szCs w:val="20"/>
              </w:rPr>
              <w:t xml:space="preserve"> / Outcome</w:t>
            </w:r>
            <w:r w:rsidR="00475D29" w:rsidRPr="00FD7D70">
              <w:rPr>
                <w:rFonts w:asciiTheme="minorHAnsi" w:hAnsiTheme="minorHAnsi" w:cs="Arial"/>
                <w:b/>
                <w:sz w:val="20"/>
                <w:szCs w:val="20"/>
              </w:rPr>
              <w:t>s</w:t>
            </w:r>
          </w:p>
          <w:p w:rsidR="007E7C35" w:rsidRDefault="009E4700" w:rsidP="009E4700">
            <w:pPr>
              <w:pStyle w:val="ListParagraph"/>
              <w:numPr>
                <w:ilvl w:val="0"/>
                <w:numId w:val="16"/>
              </w:numPr>
              <w:ind w:left="434" w:hanging="420"/>
              <w:rPr>
                <w:rFonts w:cs="Arial"/>
                <w:sz w:val="20"/>
                <w:szCs w:val="20"/>
              </w:rPr>
            </w:pPr>
            <w:r w:rsidRPr="00FD7D70">
              <w:rPr>
                <w:rFonts w:cs="Arial"/>
                <w:sz w:val="20"/>
                <w:szCs w:val="20"/>
              </w:rPr>
              <w:t xml:space="preserve">Yvette </w:t>
            </w:r>
            <w:r w:rsidR="0021641F">
              <w:rPr>
                <w:rFonts w:cs="Arial"/>
                <w:sz w:val="20"/>
                <w:szCs w:val="20"/>
              </w:rPr>
              <w:t xml:space="preserve">to </w:t>
            </w:r>
            <w:r w:rsidR="000B307A">
              <w:rPr>
                <w:rFonts w:cs="Arial"/>
                <w:sz w:val="20"/>
                <w:szCs w:val="20"/>
              </w:rPr>
              <w:t xml:space="preserve">develop a project brief for the Arts Workshop and circulate to the Work Group for comment.  </w:t>
            </w:r>
          </w:p>
          <w:p w:rsidR="009B7868" w:rsidRDefault="009B7868" w:rsidP="009E4700">
            <w:pPr>
              <w:pStyle w:val="ListParagraph"/>
              <w:numPr>
                <w:ilvl w:val="0"/>
                <w:numId w:val="16"/>
              </w:numPr>
              <w:ind w:left="434" w:hanging="420"/>
              <w:rPr>
                <w:rFonts w:cs="Arial"/>
                <w:sz w:val="20"/>
                <w:szCs w:val="20"/>
              </w:rPr>
            </w:pPr>
            <w:r>
              <w:rPr>
                <w:rFonts w:cs="Arial"/>
                <w:sz w:val="20"/>
                <w:szCs w:val="20"/>
              </w:rPr>
              <w:t xml:space="preserve">Yvette to seek input on </w:t>
            </w:r>
            <w:r w:rsidR="00C729AB">
              <w:rPr>
                <w:rFonts w:cs="Arial"/>
                <w:sz w:val="20"/>
                <w:szCs w:val="20"/>
              </w:rPr>
              <w:t xml:space="preserve">the </w:t>
            </w:r>
            <w:r>
              <w:rPr>
                <w:rFonts w:cs="Arial"/>
                <w:sz w:val="20"/>
                <w:szCs w:val="20"/>
              </w:rPr>
              <w:t>Trades and Services Event from the Work Group.  Also follow up the possibility of seeking input from the broader community through WyeSep Website / Facebook.</w:t>
            </w:r>
          </w:p>
          <w:p w:rsidR="00E03714" w:rsidRDefault="00B774A4" w:rsidP="00352833">
            <w:pPr>
              <w:pStyle w:val="ListParagraph"/>
              <w:numPr>
                <w:ilvl w:val="0"/>
                <w:numId w:val="16"/>
              </w:numPr>
              <w:ind w:left="434" w:hanging="420"/>
              <w:rPr>
                <w:rFonts w:cs="Arial"/>
                <w:sz w:val="20"/>
                <w:szCs w:val="20"/>
              </w:rPr>
            </w:pPr>
            <w:r>
              <w:rPr>
                <w:rFonts w:cs="Arial"/>
                <w:sz w:val="20"/>
                <w:szCs w:val="20"/>
              </w:rPr>
              <w:t>Debra to</w:t>
            </w:r>
            <w:r w:rsidR="0051493D">
              <w:rPr>
                <w:rFonts w:cs="Arial"/>
                <w:sz w:val="20"/>
                <w:szCs w:val="20"/>
              </w:rPr>
              <w:t xml:space="preserve"> contact Michelle from t</w:t>
            </w:r>
            <w:r>
              <w:rPr>
                <w:rFonts w:cs="Arial"/>
                <w:sz w:val="20"/>
                <w:szCs w:val="20"/>
              </w:rPr>
              <w:t xml:space="preserve">he Firefoxes to give them an overview of </w:t>
            </w:r>
            <w:r w:rsidR="00352833">
              <w:rPr>
                <w:rFonts w:cs="Arial"/>
                <w:sz w:val="20"/>
                <w:szCs w:val="20"/>
              </w:rPr>
              <w:t xml:space="preserve">Wye River community </w:t>
            </w:r>
            <w:r w:rsidR="0051493D">
              <w:rPr>
                <w:rFonts w:cs="Arial"/>
                <w:sz w:val="20"/>
                <w:szCs w:val="20"/>
              </w:rPr>
              <w:t>situation in advance of meeting with other community members.</w:t>
            </w:r>
          </w:p>
          <w:p w:rsidR="00F11BF4" w:rsidRPr="00FD7D70" w:rsidRDefault="00F11BF4" w:rsidP="00352833">
            <w:pPr>
              <w:pStyle w:val="ListParagraph"/>
              <w:numPr>
                <w:ilvl w:val="0"/>
                <w:numId w:val="16"/>
              </w:numPr>
              <w:ind w:left="434" w:hanging="420"/>
              <w:rPr>
                <w:rFonts w:cs="Arial"/>
                <w:sz w:val="20"/>
                <w:szCs w:val="20"/>
              </w:rPr>
            </w:pPr>
            <w:r>
              <w:rPr>
                <w:rFonts w:cs="Arial"/>
                <w:sz w:val="20"/>
                <w:szCs w:val="20"/>
              </w:rPr>
              <w:t>All Work Group – suggestions for</w:t>
            </w:r>
            <w:r w:rsidRPr="00F11BF4">
              <w:rPr>
                <w:rFonts w:cs="Arial"/>
                <w:b/>
                <w:sz w:val="20"/>
                <w:szCs w:val="20"/>
              </w:rPr>
              <w:t xml:space="preserve"> ‘other community events and projects’</w:t>
            </w:r>
            <w:r>
              <w:rPr>
                <w:rFonts w:cs="Arial"/>
                <w:sz w:val="20"/>
                <w:szCs w:val="20"/>
              </w:rPr>
              <w:t>, for discussion at the next meeting in June.</w:t>
            </w:r>
          </w:p>
        </w:tc>
      </w:tr>
      <w:tr w:rsidR="00E40417" w:rsidRPr="00FD7D70" w:rsidTr="00BC2E30">
        <w:trPr>
          <w:trHeight w:val="523"/>
        </w:trPr>
        <w:tc>
          <w:tcPr>
            <w:tcW w:w="10456" w:type="dxa"/>
          </w:tcPr>
          <w:p w:rsidR="00714D38" w:rsidRPr="00FD7D70" w:rsidRDefault="005A3092" w:rsidP="00275127">
            <w:pPr>
              <w:rPr>
                <w:rFonts w:asciiTheme="minorHAnsi" w:hAnsiTheme="minorHAnsi" w:cs="Arial"/>
                <w:b/>
                <w:sz w:val="20"/>
                <w:szCs w:val="20"/>
              </w:rPr>
            </w:pPr>
            <w:r w:rsidRPr="00FD7D70">
              <w:rPr>
                <w:rFonts w:asciiTheme="minorHAnsi" w:hAnsiTheme="minorHAnsi" w:cs="Arial"/>
                <w:b/>
                <w:sz w:val="20"/>
                <w:szCs w:val="20"/>
              </w:rPr>
              <w:t>6</w:t>
            </w:r>
            <w:r w:rsidR="00C00AAB" w:rsidRPr="00FD7D70">
              <w:rPr>
                <w:rFonts w:asciiTheme="minorHAnsi" w:hAnsiTheme="minorHAnsi" w:cs="Arial"/>
                <w:b/>
                <w:sz w:val="20"/>
                <w:szCs w:val="20"/>
              </w:rPr>
              <w:t xml:space="preserve">. </w:t>
            </w:r>
            <w:r w:rsidR="00275127" w:rsidRPr="00FD7D70">
              <w:rPr>
                <w:rFonts w:asciiTheme="minorHAnsi" w:hAnsiTheme="minorHAnsi" w:cs="Arial"/>
                <w:b/>
                <w:sz w:val="20"/>
                <w:szCs w:val="20"/>
              </w:rPr>
              <w:t xml:space="preserve"> </w:t>
            </w:r>
            <w:r w:rsidR="00352833">
              <w:rPr>
                <w:rFonts w:asciiTheme="minorHAnsi" w:hAnsiTheme="minorHAnsi" w:cs="Arial"/>
                <w:b/>
                <w:sz w:val="20"/>
                <w:szCs w:val="20"/>
              </w:rPr>
              <w:t>ACCOMMODATION</w:t>
            </w:r>
          </w:p>
          <w:p w:rsidR="00F11BF4" w:rsidRDefault="00F11BF4" w:rsidP="00E25BBD">
            <w:pPr>
              <w:spacing w:after="200" w:line="240" w:lineRule="auto"/>
              <w:rPr>
                <w:rFonts w:asciiTheme="minorHAnsi" w:hAnsiTheme="minorHAnsi" w:cs="Arial"/>
                <w:sz w:val="20"/>
                <w:szCs w:val="20"/>
              </w:rPr>
            </w:pPr>
            <w:r>
              <w:rPr>
                <w:rFonts w:asciiTheme="minorHAnsi" w:hAnsiTheme="minorHAnsi" w:cs="Arial"/>
                <w:sz w:val="20"/>
                <w:szCs w:val="20"/>
              </w:rPr>
              <w:t xml:space="preserve">Debra advised that she has received </w:t>
            </w:r>
            <w:r w:rsidR="0051493D">
              <w:rPr>
                <w:rFonts w:asciiTheme="minorHAnsi" w:hAnsiTheme="minorHAnsi" w:cs="Arial"/>
                <w:sz w:val="20"/>
                <w:szCs w:val="20"/>
              </w:rPr>
              <w:t>an e</w:t>
            </w:r>
            <w:r>
              <w:rPr>
                <w:rFonts w:asciiTheme="minorHAnsi" w:hAnsiTheme="minorHAnsi" w:cs="Arial"/>
                <w:sz w:val="20"/>
                <w:szCs w:val="20"/>
              </w:rPr>
              <w:t>mail from a community member in relation t</w:t>
            </w:r>
            <w:r w:rsidR="0051493D">
              <w:rPr>
                <w:rFonts w:asciiTheme="minorHAnsi" w:hAnsiTheme="minorHAnsi" w:cs="Arial"/>
                <w:sz w:val="20"/>
                <w:szCs w:val="20"/>
              </w:rPr>
              <w:t xml:space="preserve">o accommodation for people who may be finding it difficult to manage rebuilding in the area because they have nowhere to stay.  The email advises that a </w:t>
            </w:r>
            <w:r>
              <w:rPr>
                <w:rFonts w:asciiTheme="minorHAnsi" w:hAnsiTheme="minorHAnsi" w:cs="Arial"/>
                <w:sz w:val="20"/>
                <w:szCs w:val="20"/>
              </w:rPr>
              <w:t>subsidy has been received for 100 days accommodation from a private donor on the proviso that State Government match the offer.</w:t>
            </w:r>
          </w:p>
          <w:p w:rsidR="00F11BF4" w:rsidRDefault="00F11BF4" w:rsidP="00E25BBD">
            <w:pPr>
              <w:spacing w:after="200" w:line="240" w:lineRule="auto"/>
              <w:rPr>
                <w:rFonts w:asciiTheme="minorHAnsi" w:hAnsiTheme="minorHAnsi" w:cs="Arial"/>
                <w:sz w:val="20"/>
                <w:szCs w:val="20"/>
              </w:rPr>
            </w:pPr>
            <w:r>
              <w:rPr>
                <w:rFonts w:asciiTheme="minorHAnsi" w:hAnsiTheme="minorHAnsi" w:cs="Arial"/>
                <w:sz w:val="20"/>
                <w:szCs w:val="20"/>
              </w:rPr>
              <w:t>Debra advised</w:t>
            </w:r>
            <w:r w:rsidR="008F1F9E">
              <w:rPr>
                <w:rFonts w:asciiTheme="minorHAnsi" w:hAnsiTheme="minorHAnsi" w:cs="Arial"/>
                <w:sz w:val="20"/>
                <w:szCs w:val="20"/>
              </w:rPr>
              <w:t xml:space="preserve"> that she has responded to the writer </w:t>
            </w:r>
            <w:r w:rsidR="0051493D">
              <w:rPr>
                <w:rFonts w:asciiTheme="minorHAnsi" w:hAnsiTheme="minorHAnsi" w:cs="Arial"/>
                <w:sz w:val="20"/>
                <w:szCs w:val="20"/>
              </w:rPr>
              <w:t xml:space="preserve">and </w:t>
            </w:r>
            <w:r w:rsidR="008F1F9E">
              <w:rPr>
                <w:rFonts w:asciiTheme="minorHAnsi" w:hAnsiTheme="minorHAnsi" w:cs="Arial"/>
                <w:sz w:val="20"/>
                <w:szCs w:val="20"/>
              </w:rPr>
              <w:t>they have since</w:t>
            </w:r>
            <w:r w:rsidR="0051493D">
              <w:rPr>
                <w:rFonts w:asciiTheme="minorHAnsi" w:hAnsiTheme="minorHAnsi" w:cs="Arial"/>
                <w:sz w:val="20"/>
                <w:szCs w:val="20"/>
              </w:rPr>
              <w:t xml:space="preserve"> replied once again.  S</w:t>
            </w:r>
            <w:r>
              <w:rPr>
                <w:rFonts w:asciiTheme="minorHAnsi" w:hAnsiTheme="minorHAnsi" w:cs="Arial"/>
                <w:sz w:val="20"/>
                <w:szCs w:val="20"/>
              </w:rPr>
              <w:t>he is bringing th</w:t>
            </w:r>
            <w:r w:rsidR="008F1F9E">
              <w:rPr>
                <w:rFonts w:asciiTheme="minorHAnsi" w:hAnsiTheme="minorHAnsi" w:cs="Arial"/>
                <w:sz w:val="20"/>
                <w:szCs w:val="20"/>
              </w:rPr>
              <w:t>e</w:t>
            </w:r>
            <w:r>
              <w:rPr>
                <w:rFonts w:asciiTheme="minorHAnsi" w:hAnsiTheme="minorHAnsi" w:cs="Arial"/>
                <w:sz w:val="20"/>
                <w:szCs w:val="20"/>
              </w:rPr>
              <w:t xml:space="preserve"> issue to the Work Group for information </w:t>
            </w:r>
            <w:r w:rsidR="008F1F9E">
              <w:rPr>
                <w:rFonts w:asciiTheme="minorHAnsi" w:hAnsiTheme="minorHAnsi" w:cs="Arial"/>
                <w:sz w:val="20"/>
                <w:szCs w:val="20"/>
              </w:rPr>
              <w:t xml:space="preserve">purposes </w:t>
            </w:r>
            <w:r w:rsidR="0051493D">
              <w:rPr>
                <w:rFonts w:asciiTheme="minorHAnsi" w:hAnsiTheme="minorHAnsi" w:cs="Arial"/>
                <w:sz w:val="20"/>
                <w:szCs w:val="20"/>
              </w:rPr>
              <w:t>a</w:t>
            </w:r>
            <w:r>
              <w:rPr>
                <w:rFonts w:asciiTheme="minorHAnsi" w:hAnsiTheme="minorHAnsi" w:cs="Arial"/>
                <w:sz w:val="20"/>
                <w:szCs w:val="20"/>
              </w:rPr>
              <w:t>nd to open up the discussion</w:t>
            </w:r>
            <w:r w:rsidR="0051493D">
              <w:rPr>
                <w:rFonts w:asciiTheme="minorHAnsi" w:hAnsiTheme="minorHAnsi" w:cs="Arial"/>
                <w:sz w:val="20"/>
                <w:szCs w:val="20"/>
              </w:rPr>
              <w:t xml:space="preserve"> again only</w:t>
            </w:r>
            <w:r>
              <w:rPr>
                <w:rFonts w:asciiTheme="minorHAnsi" w:hAnsiTheme="minorHAnsi" w:cs="Arial"/>
                <w:sz w:val="20"/>
                <w:szCs w:val="20"/>
              </w:rPr>
              <w:t xml:space="preserve"> if any</w:t>
            </w:r>
            <w:r w:rsidR="0051493D">
              <w:rPr>
                <w:rFonts w:asciiTheme="minorHAnsi" w:hAnsiTheme="minorHAnsi" w:cs="Arial"/>
                <w:sz w:val="20"/>
                <w:szCs w:val="20"/>
              </w:rPr>
              <w:t xml:space="preserve"> member of</w:t>
            </w:r>
            <w:r>
              <w:rPr>
                <w:rFonts w:asciiTheme="minorHAnsi" w:hAnsiTheme="minorHAnsi" w:cs="Arial"/>
                <w:sz w:val="20"/>
                <w:szCs w:val="20"/>
              </w:rPr>
              <w:t xml:space="preserve"> the Work Group feels it</w:t>
            </w:r>
            <w:r w:rsidR="0051493D">
              <w:rPr>
                <w:rFonts w:asciiTheme="minorHAnsi" w:hAnsiTheme="minorHAnsi" w:cs="Arial"/>
                <w:sz w:val="20"/>
                <w:szCs w:val="20"/>
              </w:rPr>
              <w:t xml:space="preserve"> to be </w:t>
            </w:r>
            <w:r>
              <w:rPr>
                <w:rFonts w:asciiTheme="minorHAnsi" w:hAnsiTheme="minorHAnsi" w:cs="Arial"/>
                <w:sz w:val="20"/>
                <w:szCs w:val="20"/>
              </w:rPr>
              <w:t>warranted.</w:t>
            </w:r>
            <w:r w:rsidR="00E25BBD">
              <w:rPr>
                <w:rFonts w:asciiTheme="minorHAnsi" w:hAnsiTheme="minorHAnsi" w:cs="Arial"/>
                <w:sz w:val="20"/>
                <w:szCs w:val="20"/>
              </w:rPr>
              <w:t xml:space="preserve">  She also noted the efforts previously put in</w:t>
            </w:r>
            <w:r w:rsidR="00226594">
              <w:rPr>
                <w:rFonts w:asciiTheme="minorHAnsi" w:hAnsiTheme="minorHAnsi" w:cs="Arial"/>
                <w:sz w:val="20"/>
                <w:szCs w:val="20"/>
              </w:rPr>
              <w:t xml:space="preserve"> by Matt Chamberlain and </w:t>
            </w:r>
            <w:r w:rsidR="00E25BBD">
              <w:rPr>
                <w:rFonts w:asciiTheme="minorHAnsi" w:hAnsiTheme="minorHAnsi" w:cs="Arial"/>
                <w:sz w:val="20"/>
                <w:szCs w:val="20"/>
              </w:rPr>
              <w:t>the Work Group to source temporary accommodation.</w:t>
            </w:r>
          </w:p>
          <w:p w:rsidR="00F11BF4" w:rsidRDefault="00F11BF4" w:rsidP="00E25BBD">
            <w:pPr>
              <w:spacing w:after="200" w:line="240" w:lineRule="auto"/>
              <w:rPr>
                <w:rFonts w:asciiTheme="minorHAnsi" w:hAnsiTheme="minorHAnsi" w:cs="Arial"/>
                <w:sz w:val="20"/>
                <w:szCs w:val="20"/>
              </w:rPr>
            </w:pPr>
            <w:r>
              <w:rPr>
                <w:rFonts w:asciiTheme="minorHAnsi" w:hAnsiTheme="minorHAnsi" w:cs="Arial"/>
                <w:sz w:val="20"/>
                <w:szCs w:val="20"/>
              </w:rPr>
              <w:t>Matt advised that there is no</w:t>
            </w:r>
            <w:r w:rsidR="0051493D">
              <w:rPr>
                <w:rFonts w:asciiTheme="minorHAnsi" w:hAnsiTheme="minorHAnsi" w:cs="Arial"/>
                <w:sz w:val="20"/>
                <w:szCs w:val="20"/>
              </w:rPr>
              <w:t xml:space="preserve"> funding available through the DHHS to support this proposal.</w:t>
            </w:r>
          </w:p>
          <w:p w:rsidR="00F11BF4" w:rsidRDefault="00F11BF4" w:rsidP="00E25BBD">
            <w:pPr>
              <w:spacing w:after="200" w:line="240" w:lineRule="auto"/>
              <w:rPr>
                <w:rFonts w:asciiTheme="minorHAnsi" w:hAnsiTheme="minorHAnsi" w:cs="Arial"/>
                <w:sz w:val="20"/>
                <w:szCs w:val="20"/>
              </w:rPr>
            </w:pPr>
            <w:r>
              <w:rPr>
                <w:rFonts w:asciiTheme="minorHAnsi" w:hAnsiTheme="minorHAnsi" w:cs="Arial"/>
                <w:sz w:val="20"/>
                <w:szCs w:val="20"/>
              </w:rPr>
              <w:t xml:space="preserve">The Work Group noted there is no issue with this proposal going ahead with private </w:t>
            </w:r>
            <w:r w:rsidR="008F1F9E">
              <w:rPr>
                <w:rFonts w:asciiTheme="minorHAnsi" w:hAnsiTheme="minorHAnsi" w:cs="Arial"/>
                <w:sz w:val="20"/>
                <w:szCs w:val="20"/>
              </w:rPr>
              <w:t xml:space="preserve">backing but supported the fact the DHHS is </w:t>
            </w:r>
            <w:r w:rsidR="0051493D">
              <w:rPr>
                <w:rFonts w:asciiTheme="minorHAnsi" w:hAnsiTheme="minorHAnsi" w:cs="Arial"/>
                <w:sz w:val="20"/>
                <w:szCs w:val="20"/>
              </w:rPr>
              <w:t>unable to support this proposal for various reasons.</w:t>
            </w:r>
          </w:p>
          <w:p w:rsidR="008F1F9E" w:rsidRDefault="008F1F9E" w:rsidP="00E25BBD">
            <w:pPr>
              <w:spacing w:after="200" w:line="240" w:lineRule="auto"/>
              <w:rPr>
                <w:rFonts w:asciiTheme="minorHAnsi" w:hAnsiTheme="minorHAnsi" w:cs="Arial"/>
                <w:sz w:val="20"/>
                <w:szCs w:val="20"/>
              </w:rPr>
            </w:pPr>
            <w:r>
              <w:rPr>
                <w:rFonts w:asciiTheme="minorHAnsi" w:hAnsiTheme="minorHAnsi" w:cs="Arial"/>
                <w:sz w:val="20"/>
                <w:szCs w:val="20"/>
              </w:rPr>
              <w:t>Clare noted that she had suggested earlier in the year that people who have homes make them available to others that need to come to Wye River to deal with</w:t>
            </w:r>
            <w:r w:rsidR="0051493D">
              <w:rPr>
                <w:rFonts w:asciiTheme="minorHAnsi" w:hAnsiTheme="minorHAnsi" w:cs="Arial"/>
                <w:sz w:val="20"/>
                <w:szCs w:val="20"/>
              </w:rPr>
              <w:t xml:space="preserve"> reb</w:t>
            </w:r>
            <w:r>
              <w:rPr>
                <w:rFonts w:asciiTheme="minorHAnsi" w:hAnsiTheme="minorHAnsi" w:cs="Arial"/>
                <w:sz w:val="20"/>
                <w:szCs w:val="20"/>
              </w:rPr>
              <w:t xml:space="preserve">uilding issues.  The problem with this suggestion is resourcing the project which would need to be managed through the community.  </w:t>
            </w:r>
          </w:p>
          <w:p w:rsidR="00275127" w:rsidRDefault="00226594" w:rsidP="00E25BBD">
            <w:pPr>
              <w:spacing w:after="200" w:line="240" w:lineRule="auto"/>
              <w:rPr>
                <w:rFonts w:asciiTheme="minorHAnsi" w:hAnsiTheme="minorHAnsi" w:cs="Arial"/>
                <w:sz w:val="20"/>
                <w:szCs w:val="20"/>
              </w:rPr>
            </w:pPr>
            <w:r>
              <w:rPr>
                <w:rFonts w:asciiTheme="minorHAnsi" w:hAnsiTheme="minorHAnsi" w:cs="Arial"/>
                <w:sz w:val="20"/>
                <w:szCs w:val="20"/>
              </w:rPr>
              <w:t xml:space="preserve">The Work Group agreed that they are not able to </w:t>
            </w:r>
            <w:r w:rsidR="008F1F9E">
              <w:rPr>
                <w:rFonts w:asciiTheme="minorHAnsi" w:hAnsiTheme="minorHAnsi" w:cs="Arial"/>
                <w:sz w:val="20"/>
                <w:szCs w:val="20"/>
              </w:rPr>
              <w:t>support</w:t>
            </w:r>
            <w:r>
              <w:rPr>
                <w:rFonts w:asciiTheme="minorHAnsi" w:hAnsiTheme="minorHAnsi" w:cs="Arial"/>
                <w:sz w:val="20"/>
                <w:szCs w:val="20"/>
              </w:rPr>
              <w:t xml:space="preserve"> proposals of </w:t>
            </w:r>
            <w:r w:rsidR="008F1F9E">
              <w:rPr>
                <w:rFonts w:asciiTheme="minorHAnsi" w:hAnsiTheme="minorHAnsi" w:cs="Arial"/>
                <w:sz w:val="20"/>
                <w:szCs w:val="20"/>
              </w:rPr>
              <w:t>subsidi</w:t>
            </w:r>
            <w:r>
              <w:rPr>
                <w:rFonts w:asciiTheme="minorHAnsi" w:hAnsiTheme="minorHAnsi" w:cs="Arial"/>
                <w:sz w:val="20"/>
                <w:szCs w:val="20"/>
              </w:rPr>
              <w:t xml:space="preserve">sed accommodation in this form </w:t>
            </w:r>
            <w:r w:rsidR="008F1F9E">
              <w:rPr>
                <w:rFonts w:asciiTheme="minorHAnsi" w:hAnsiTheme="minorHAnsi" w:cs="Arial"/>
                <w:sz w:val="20"/>
                <w:szCs w:val="20"/>
              </w:rPr>
              <w:t xml:space="preserve">and the Work Group cannot take the issue any further. </w:t>
            </w:r>
          </w:p>
          <w:p w:rsidR="00E25BBD" w:rsidRPr="00FD7D70" w:rsidRDefault="00E25BBD" w:rsidP="00E25BBD">
            <w:pPr>
              <w:spacing w:after="200" w:line="240" w:lineRule="auto"/>
              <w:rPr>
                <w:rFonts w:cs="Arial"/>
                <w:sz w:val="20"/>
                <w:szCs w:val="20"/>
              </w:rPr>
            </w:pPr>
            <w:r>
              <w:rPr>
                <w:rFonts w:asciiTheme="minorHAnsi" w:hAnsiTheme="minorHAnsi" w:cs="Arial"/>
                <w:sz w:val="20"/>
                <w:szCs w:val="20"/>
              </w:rPr>
              <w:t xml:space="preserve">Matt advised that he is of the understanding that all </w:t>
            </w:r>
            <w:r w:rsidR="00226594">
              <w:rPr>
                <w:rFonts w:asciiTheme="minorHAnsi" w:hAnsiTheme="minorHAnsi" w:cs="Arial"/>
                <w:sz w:val="20"/>
                <w:szCs w:val="20"/>
              </w:rPr>
              <w:t xml:space="preserve">eligible </w:t>
            </w:r>
            <w:r>
              <w:rPr>
                <w:rFonts w:asciiTheme="minorHAnsi" w:hAnsiTheme="minorHAnsi" w:cs="Arial"/>
                <w:sz w:val="20"/>
                <w:szCs w:val="20"/>
              </w:rPr>
              <w:t>permanent residents who had a home destroyed have received a re-establishment grant</w:t>
            </w:r>
            <w:r w:rsidR="00226594">
              <w:rPr>
                <w:rFonts w:asciiTheme="minorHAnsi" w:hAnsiTheme="minorHAnsi" w:cs="Arial"/>
                <w:sz w:val="20"/>
                <w:szCs w:val="20"/>
              </w:rPr>
              <w:t xml:space="preserve"> of up to $40,000</w:t>
            </w:r>
            <w:r>
              <w:rPr>
                <w:rFonts w:asciiTheme="minorHAnsi" w:hAnsiTheme="minorHAnsi" w:cs="Arial"/>
                <w:sz w:val="20"/>
                <w:szCs w:val="20"/>
              </w:rPr>
              <w:t>.  If any members of the Work Group know of anyone with issues, please inform him.</w:t>
            </w:r>
          </w:p>
        </w:tc>
      </w:tr>
      <w:tr w:rsidR="00012EAA" w:rsidRPr="00FD7D70" w:rsidTr="00307AAF">
        <w:trPr>
          <w:trHeight w:val="420"/>
        </w:trPr>
        <w:tc>
          <w:tcPr>
            <w:tcW w:w="10456" w:type="dxa"/>
          </w:tcPr>
          <w:p w:rsidR="00C729A7" w:rsidRPr="00FD7D70" w:rsidRDefault="005A3092" w:rsidP="005F27C2">
            <w:pPr>
              <w:rPr>
                <w:rFonts w:asciiTheme="minorHAnsi" w:hAnsiTheme="minorHAnsi" w:cs="Arial"/>
                <w:b/>
                <w:sz w:val="20"/>
                <w:szCs w:val="20"/>
              </w:rPr>
            </w:pPr>
            <w:r w:rsidRPr="00FD7D70">
              <w:rPr>
                <w:rFonts w:asciiTheme="minorHAnsi" w:hAnsiTheme="minorHAnsi" w:cs="Arial"/>
                <w:b/>
                <w:sz w:val="20"/>
                <w:szCs w:val="20"/>
              </w:rPr>
              <w:t>7</w:t>
            </w:r>
            <w:r w:rsidR="00281CBA" w:rsidRPr="00FD7D70">
              <w:rPr>
                <w:rFonts w:asciiTheme="minorHAnsi" w:hAnsiTheme="minorHAnsi" w:cs="Arial"/>
                <w:b/>
                <w:sz w:val="20"/>
                <w:szCs w:val="20"/>
              </w:rPr>
              <w:t xml:space="preserve">. </w:t>
            </w:r>
            <w:r w:rsidR="00352833">
              <w:rPr>
                <w:rFonts w:asciiTheme="minorHAnsi" w:hAnsiTheme="minorHAnsi" w:cs="Arial"/>
                <w:b/>
                <w:sz w:val="20"/>
                <w:szCs w:val="20"/>
              </w:rPr>
              <w:t xml:space="preserve"> MID WINTER COMMUNITY LUNCH</w:t>
            </w:r>
          </w:p>
          <w:p w:rsidR="00352833" w:rsidRDefault="00352833" w:rsidP="00240D0E">
            <w:pPr>
              <w:rPr>
                <w:rFonts w:asciiTheme="minorHAnsi" w:hAnsiTheme="minorHAnsi" w:cs="Arial"/>
                <w:sz w:val="20"/>
                <w:szCs w:val="20"/>
              </w:rPr>
            </w:pPr>
            <w:r>
              <w:rPr>
                <w:rFonts w:asciiTheme="minorHAnsi" w:hAnsiTheme="minorHAnsi" w:cs="Arial"/>
                <w:sz w:val="20"/>
                <w:szCs w:val="20"/>
              </w:rPr>
              <w:t>The Work Group discussed proposed dates and ideas for the Community Lunch.  The Wye River SLSC was chosen as the venue given the usage options and weather protection.  The date</w:t>
            </w:r>
            <w:r w:rsidR="008546E9">
              <w:rPr>
                <w:rFonts w:asciiTheme="minorHAnsi" w:hAnsiTheme="minorHAnsi" w:cs="Arial"/>
                <w:sz w:val="20"/>
                <w:szCs w:val="20"/>
              </w:rPr>
              <w:t xml:space="preserve">s of </w:t>
            </w:r>
            <w:r>
              <w:rPr>
                <w:rFonts w:asciiTheme="minorHAnsi" w:hAnsiTheme="minorHAnsi" w:cs="Arial"/>
                <w:sz w:val="20"/>
                <w:szCs w:val="20"/>
              </w:rPr>
              <w:t>Saturday 24 June</w:t>
            </w:r>
            <w:r w:rsidR="008546E9">
              <w:rPr>
                <w:rFonts w:asciiTheme="minorHAnsi" w:hAnsiTheme="minorHAnsi" w:cs="Arial"/>
                <w:sz w:val="20"/>
                <w:szCs w:val="20"/>
              </w:rPr>
              <w:t xml:space="preserve"> / Sunday 25 June were suggested.</w:t>
            </w:r>
            <w:r>
              <w:rPr>
                <w:rFonts w:asciiTheme="minorHAnsi" w:hAnsiTheme="minorHAnsi" w:cs="Arial"/>
                <w:sz w:val="20"/>
                <w:szCs w:val="20"/>
              </w:rPr>
              <w:t xml:space="preserve">  The theme </w:t>
            </w:r>
            <w:r w:rsidR="008546E9">
              <w:rPr>
                <w:rFonts w:asciiTheme="minorHAnsi" w:hAnsiTheme="minorHAnsi" w:cs="Arial"/>
                <w:sz w:val="20"/>
                <w:szCs w:val="20"/>
              </w:rPr>
              <w:t>of ‘Wye Winter Lunch’ w</w:t>
            </w:r>
            <w:r>
              <w:rPr>
                <w:rFonts w:asciiTheme="minorHAnsi" w:hAnsiTheme="minorHAnsi" w:cs="Arial"/>
                <w:sz w:val="20"/>
                <w:szCs w:val="20"/>
              </w:rPr>
              <w:t xml:space="preserve">as </w:t>
            </w:r>
            <w:r w:rsidR="008546E9">
              <w:rPr>
                <w:rFonts w:asciiTheme="minorHAnsi" w:hAnsiTheme="minorHAnsi" w:cs="Arial"/>
                <w:sz w:val="20"/>
                <w:szCs w:val="20"/>
              </w:rPr>
              <w:t>agreed on.</w:t>
            </w:r>
          </w:p>
          <w:p w:rsidR="008546E9" w:rsidRDefault="008546E9" w:rsidP="00240D0E">
            <w:pPr>
              <w:rPr>
                <w:rFonts w:asciiTheme="minorHAnsi" w:hAnsiTheme="minorHAnsi" w:cs="Arial"/>
                <w:sz w:val="20"/>
                <w:szCs w:val="20"/>
              </w:rPr>
            </w:pPr>
            <w:r>
              <w:rPr>
                <w:rFonts w:asciiTheme="minorHAnsi" w:hAnsiTheme="minorHAnsi" w:cs="Arial"/>
                <w:sz w:val="20"/>
                <w:szCs w:val="20"/>
              </w:rPr>
              <w:t>Clare advised the budget needs to be more conservative than the ‘Christmas in July’ so spending will need to be monitored.</w:t>
            </w:r>
          </w:p>
          <w:p w:rsidR="00352833" w:rsidRPr="00FD7D70" w:rsidRDefault="00352833" w:rsidP="00240D0E">
            <w:pPr>
              <w:rPr>
                <w:rFonts w:asciiTheme="minorHAnsi" w:hAnsiTheme="minorHAnsi" w:cs="Arial"/>
                <w:sz w:val="20"/>
                <w:szCs w:val="20"/>
              </w:rPr>
            </w:pPr>
            <w:r>
              <w:rPr>
                <w:rFonts w:asciiTheme="minorHAnsi" w:hAnsiTheme="minorHAnsi" w:cs="Arial"/>
                <w:sz w:val="20"/>
                <w:szCs w:val="20"/>
              </w:rPr>
              <w:t>Yvette proposed BBQ, refreshments, kids activities (plaster painting / Het may be able to organize an activity), music.</w:t>
            </w:r>
          </w:p>
          <w:p w:rsidR="00271F17" w:rsidRPr="00FD7D70" w:rsidRDefault="00271F17" w:rsidP="00271F17">
            <w:pPr>
              <w:rPr>
                <w:rFonts w:asciiTheme="minorHAnsi" w:hAnsiTheme="minorHAnsi" w:cs="Arial"/>
                <w:b/>
                <w:sz w:val="20"/>
                <w:szCs w:val="20"/>
              </w:rPr>
            </w:pPr>
            <w:r w:rsidRPr="00FD7D70">
              <w:rPr>
                <w:rFonts w:asciiTheme="minorHAnsi" w:hAnsiTheme="minorHAnsi" w:cs="Arial"/>
                <w:b/>
                <w:sz w:val="20"/>
                <w:szCs w:val="20"/>
              </w:rPr>
              <w:t>Actions / Outcomes</w:t>
            </w:r>
          </w:p>
          <w:p w:rsidR="00275127" w:rsidRPr="00E25BBD" w:rsidRDefault="008546E9" w:rsidP="00E25BBD">
            <w:pPr>
              <w:pStyle w:val="ListParagraph"/>
              <w:numPr>
                <w:ilvl w:val="0"/>
                <w:numId w:val="16"/>
              </w:numPr>
              <w:ind w:left="434" w:hanging="420"/>
              <w:rPr>
                <w:rFonts w:eastAsia="Calibri" w:cs="Arial"/>
                <w:color w:val="000000"/>
                <w:sz w:val="20"/>
                <w:szCs w:val="20"/>
                <w:lang w:val="en-US"/>
              </w:rPr>
            </w:pPr>
            <w:r>
              <w:rPr>
                <w:rFonts w:eastAsia="Calibri" w:cs="Arial"/>
                <w:color w:val="000000"/>
                <w:sz w:val="20"/>
                <w:szCs w:val="20"/>
                <w:lang w:val="en-US"/>
              </w:rPr>
              <w:t>Christine / Yvette</w:t>
            </w:r>
            <w:r w:rsidR="0051493D">
              <w:rPr>
                <w:rFonts w:eastAsia="Calibri" w:cs="Arial"/>
                <w:color w:val="000000"/>
                <w:sz w:val="20"/>
                <w:szCs w:val="20"/>
                <w:lang w:val="en-US"/>
              </w:rPr>
              <w:t xml:space="preserve"> to discuss ideas for the lunch and circulate ideas to the Work Group.</w:t>
            </w:r>
          </w:p>
        </w:tc>
      </w:tr>
      <w:tr w:rsidR="005F27C2" w:rsidRPr="00FD7D70" w:rsidTr="005F27C2">
        <w:trPr>
          <w:trHeight w:val="420"/>
        </w:trPr>
        <w:tc>
          <w:tcPr>
            <w:tcW w:w="10456" w:type="dxa"/>
          </w:tcPr>
          <w:p w:rsidR="005F27C2" w:rsidRPr="00FD7D70" w:rsidRDefault="00240D0E" w:rsidP="005F27C2">
            <w:pPr>
              <w:rPr>
                <w:rFonts w:asciiTheme="minorHAnsi" w:hAnsiTheme="minorHAnsi" w:cs="Arial"/>
                <w:b/>
                <w:sz w:val="20"/>
                <w:szCs w:val="20"/>
              </w:rPr>
            </w:pPr>
            <w:r w:rsidRPr="00FD7D70">
              <w:rPr>
                <w:rFonts w:asciiTheme="minorHAnsi" w:hAnsiTheme="minorHAnsi" w:cs="Arial"/>
                <w:b/>
                <w:sz w:val="20"/>
                <w:szCs w:val="20"/>
              </w:rPr>
              <w:t xml:space="preserve">8.  </w:t>
            </w:r>
            <w:r w:rsidR="00E25BBD">
              <w:rPr>
                <w:rFonts w:asciiTheme="minorHAnsi" w:hAnsiTheme="minorHAnsi" w:cs="Arial"/>
                <w:b/>
                <w:sz w:val="20"/>
                <w:szCs w:val="20"/>
              </w:rPr>
              <w:t>OTHER BUSINESS</w:t>
            </w:r>
          </w:p>
          <w:p w:rsidR="00271EEF" w:rsidRPr="00152001" w:rsidRDefault="00152001" w:rsidP="0051493D">
            <w:pPr>
              <w:pStyle w:val="ListParagraph"/>
              <w:numPr>
                <w:ilvl w:val="3"/>
                <w:numId w:val="23"/>
              </w:numPr>
              <w:ind w:left="567" w:hanging="283"/>
              <w:rPr>
                <w:rFonts w:cs="Arial"/>
                <w:sz w:val="20"/>
                <w:szCs w:val="20"/>
              </w:rPr>
            </w:pPr>
            <w:r w:rsidRPr="00152001">
              <w:rPr>
                <w:rFonts w:cs="Arial"/>
                <w:sz w:val="20"/>
                <w:szCs w:val="20"/>
              </w:rPr>
              <w:t>Debra queried</w:t>
            </w:r>
            <w:r w:rsidR="00226594" w:rsidRPr="00152001">
              <w:rPr>
                <w:rFonts w:cs="Arial"/>
                <w:sz w:val="20"/>
                <w:szCs w:val="20"/>
              </w:rPr>
              <w:t xml:space="preserve"> the provision of health services through Lorne Hospital.  Matt advised that funding from DHHS has now run out</w:t>
            </w:r>
            <w:r w:rsidRPr="00152001">
              <w:rPr>
                <w:rFonts w:cs="Arial"/>
                <w:sz w:val="20"/>
                <w:szCs w:val="20"/>
              </w:rPr>
              <w:t xml:space="preserve"> and Jay Robinson h</w:t>
            </w:r>
            <w:r w:rsidR="00226594" w:rsidRPr="00152001">
              <w:rPr>
                <w:rFonts w:cs="Arial"/>
                <w:sz w:val="20"/>
                <w:szCs w:val="20"/>
              </w:rPr>
              <w:t xml:space="preserve">as returned to her </w:t>
            </w:r>
            <w:r w:rsidRPr="00152001">
              <w:rPr>
                <w:rFonts w:cs="Arial"/>
                <w:sz w:val="20"/>
                <w:szCs w:val="20"/>
              </w:rPr>
              <w:t>incumbent</w:t>
            </w:r>
            <w:r w:rsidR="00226594" w:rsidRPr="00152001">
              <w:rPr>
                <w:rFonts w:cs="Arial"/>
                <w:sz w:val="20"/>
                <w:szCs w:val="20"/>
              </w:rPr>
              <w:t xml:space="preserve"> position.  If there is a surge in the number of people requiring services or if people are identified as </w:t>
            </w:r>
            <w:r w:rsidR="00C729AB">
              <w:rPr>
                <w:rFonts w:cs="Arial"/>
                <w:sz w:val="20"/>
                <w:szCs w:val="20"/>
              </w:rPr>
              <w:t>needing assistance.</w:t>
            </w:r>
            <w:r w:rsidRPr="00152001">
              <w:rPr>
                <w:rFonts w:cs="Arial"/>
                <w:sz w:val="20"/>
                <w:szCs w:val="20"/>
              </w:rPr>
              <w:br/>
            </w:r>
            <w:r w:rsidRPr="00152001">
              <w:rPr>
                <w:rFonts w:cs="Arial"/>
                <w:sz w:val="20"/>
                <w:szCs w:val="20"/>
              </w:rPr>
              <w:br/>
              <w:t>Matt also advised that Heather Ramp's role in Community Health with Lorne Community Health is a permanent position and will continue to be provided.</w:t>
            </w:r>
            <w:r w:rsidRPr="00152001">
              <w:rPr>
                <w:rFonts w:cs="Arial"/>
                <w:sz w:val="20"/>
                <w:szCs w:val="20"/>
              </w:rPr>
              <w:br/>
            </w:r>
            <w:r w:rsidRPr="00152001">
              <w:rPr>
                <w:rFonts w:cs="Arial"/>
                <w:sz w:val="20"/>
                <w:szCs w:val="20"/>
              </w:rPr>
              <w:br/>
            </w:r>
            <w:r>
              <w:rPr>
                <w:rFonts w:cs="Arial"/>
                <w:sz w:val="20"/>
                <w:szCs w:val="20"/>
              </w:rPr>
              <w:t>C</w:t>
            </w:r>
            <w:r w:rsidR="00271EEF" w:rsidRPr="00152001">
              <w:rPr>
                <w:rFonts w:cs="Arial"/>
                <w:sz w:val="20"/>
                <w:szCs w:val="20"/>
              </w:rPr>
              <w:t>ounselling services are available at Lorne Hospital and people are</w:t>
            </w:r>
            <w:r>
              <w:rPr>
                <w:rFonts w:cs="Arial"/>
                <w:sz w:val="20"/>
                <w:szCs w:val="20"/>
              </w:rPr>
              <w:t xml:space="preserve"> able </w:t>
            </w:r>
            <w:r w:rsidR="00271EEF" w:rsidRPr="00152001">
              <w:rPr>
                <w:rFonts w:cs="Arial"/>
                <w:sz w:val="20"/>
                <w:szCs w:val="20"/>
              </w:rPr>
              <w:t xml:space="preserve">to receive up to 10 sessions per year at no cost. </w:t>
            </w:r>
            <w:r>
              <w:rPr>
                <w:rFonts w:cs="Arial"/>
                <w:sz w:val="20"/>
                <w:szCs w:val="20"/>
              </w:rPr>
              <w:t xml:space="preserve"> </w:t>
            </w:r>
            <w:r w:rsidR="0065661A">
              <w:rPr>
                <w:rFonts w:cs="Arial"/>
                <w:sz w:val="20"/>
                <w:szCs w:val="20"/>
              </w:rPr>
              <w:t xml:space="preserve">If there are community members who require additional sessions, </w:t>
            </w:r>
            <w:r w:rsidR="00271EEF" w:rsidRPr="00152001">
              <w:rPr>
                <w:rFonts w:cs="Arial"/>
                <w:sz w:val="20"/>
                <w:szCs w:val="20"/>
              </w:rPr>
              <w:t>please contact Matt Chamberlain.</w:t>
            </w:r>
            <w:r w:rsidR="0065661A">
              <w:rPr>
                <w:rFonts w:cs="Arial"/>
                <w:sz w:val="20"/>
                <w:szCs w:val="20"/>
              </w:rPr>
              <w:br/>
            </w:r>
          </w:p>
          <w:p w:rsidR="00090CCD" w:rsidRDefault="00271EEF" w:rsidP="0051493D">
            <w:pPr>
              <w:pStyle w:val="ListParagraph"/>
              <w:numPr>
                <w:ilvl w:val="3"/>
                <w:numId w:val="23"/>
              </w:numPr>
              <w:ind w:left="567" w:hanging="283"/>
              <w:rPr>
                <w:rFonts w:cs="Arial"/>
                <w:sz w:val="20"/>
                <w:szCs w:val="20"/>
              </w:rPr>
            </w:pPr>
            <w:r w:rsidRPr="0051493D">
              <w:rPr>
                <w:rFonts w:cs="Arial"/>
                <w:sz w:val="20"/>
                <w:szCs w:val="20"/>
              </w:rPr>
              <w:t>Debra advised th</w:t>
            </w:r>
            <w:r w:rsidR="0051493D">
              <w:rPr>
                <w:rFonts w:cs="Arial"/>
                <w:sz w:val="20"/>
                <w:szCs w:val="20"/>
              </w:rPr>
              <w:t xml:space="preserve">at the </w:t>
            </w:r>
            <w:r w:rsidRPr="0051493D">
              <w:rPr>
                <w:rFonts w:cs="Arial"/>
                <w:sz w:val="20"/>
                <w:szCs w:val="20"/>
              </w:rPr>
              <w:t xml:space="preserve">Work </w:t>
            </w:r>
            <w:r w:rsidR="0051493D">
              <w:rPr>
                <w:rFonts w:cs="Arial"/>
                <w:sz w:val="20"/>
                <w:szCs w:val="20"/>
              </w:rPr>
              <w:t>G</w:t>
            </w:r>
            <w:r w:rsidRPr="0051493D">
              <w:rPr>
                <w:rFonts w:cs="Arial"/>
                <w:sz w:val="20"/>
                <w:szCs w:val="20"/>
              </w:rPr>
              <w:t xml:space="preserve">roup </w:t>
            </w:r>
            <w:r w:rsidR="0051493D">
              <w:rPr>
                <w:rFonts w:cs="Arial"/>
                <w:sz w:val="20"/>
                <w:szCs w:val="20"/>
              </w:rPr>
              <w:t xml:space="preserve">is </w:t>
            </w:r>
            <w:r w:rsidRPr="0051493D">
              <w:rPr>
                <w:rFonts w:cs="Arial"/>
                <w:sz w:val="20"/>
                <w:szCs w:val="20"/>
              </w:rPr>
              <w:t>no longer covered by Council insurance because of the changes in the structure</w:t>
            </w:r>
            <w:r w:rsidR="0065661A" w:rsidRPr="0051493D">
              <w:rPr>
                <w:rFonts w:cs="Arial"/>
                <w:sz w:val="20"/>
                <w:szCs w:val="20"/>
              </w:rPr>
              <w:t xml:space="preserve"> of the CRC</w:t>
            </w:r>
            <w:r w:rsidRPr="0051493D">
              <w:rPr>
                <w:rFonts w:cs="Arial"/>
                <w:sz w:val="20"/>
                <w:szCs w:val="20"/>
              </w:rPr>
              <w:t>.  Events that are run will need to have insurance to cover public liability.</w:t>
            </w:r>
            <w:r w:rsidR="00DA7862" w:rsidRPr="0051493D">
              <w:rPr>
                <w:rFonts w:cs="Arial"/>
                <w:sz w:val="20"/>
                <w:szCs w:val="20"/>
              </w:rPr>
              <w:br/>
            </w:r>
            <w:r w:rsidR="00DA7862" w:rsidRPr="0051493D">
              <w:rPr>
                <w:rFonts w:cs="Arial"/>
                <w:sz w:val="20"/>
                <w:szCs w:val="20"/>
              </w:rPr>
              <w:br/>
            </w:r>
            <w:r w:rsidRPr="0051493D">
              <w:rPr>
                <w:rFonts w:cs="Arial"/>
                <w:sz w:val="20"/>
                <w:szCs w:val="20"/>
              </w:rPr>
              <w:t xml:space="preserve">Sandy </w:t>
            </w:r>
            <w:r w:rsidR="00DA7862" w:rsidRPr="0051493D">
              <w:rPr>
                <w:rFonts w:cs="Arial"/>
                <w:sz w:val="20"/>
                <w:szCs w:val="20"/>
              </w:rPr>
              <w:t xml:space="preserve">queried the provision of an auspice body for the </w:t>
            </w:r>
            <w:r w:rsidRPr="0051493D">
              <w:rPr>
                <w:rFonts w:cs="Arial"/>
                <w:sz w:val="20"/>
                <w:szCs w:val="20"/>
              </w:rPr>
              <w:t>Group.  Debra advised that</w:t>
            </w:r>
            <w:r w:rsidR="00DA7862" w:rsidRPr="0051493D">
              <w:rPr>
                <w:rFonts w:cs="Arial"/>
                <w:sz w:val="20"/>
                <w:szCs w:val="20"/>
              </w:rPr>
              <w:t xml:space="preserve"> as</w:t>
            </w:r>
            <w:r w:rsidR="00C729AB">
              <w:rPr>
                <w:rFonts w:cs="Arial"/>
                <w:sz w:val="20"/>
                <w:szCs w:val="20"/>
              </w:rPr>
              <w:t xml:space="preserve"> the CRC is</w:t>
            </w:r>
            <w:r w:rsidRPr="0051493D">
              <w:rPr>
                <w:rFonts w:cs="Arial"/>
                <w:sz w:val="20"/>
                <w:szCs w:val="20"/>
              </w:rPr>
              <w:t xml:space="preserve"> not</w:t>
            </w:r>
            <w:r w:rsidR="00DA7862" w:rsidRPr="0051493D">
              <w:rPr>
                <w:rFonts w:cs="Arial"/>
                <w:sz w:val="20"/>
                <w:szCs w:val="20"/>
              </w:rPr>
              <w:t xml:space="preserve"> incorporated, </w:t>
            </w:r>
            <w:r w:rsidRPr="0051493D">
              <w:rPr>
                <w:rFonts w:cs="Arial"/>
                <w:sz w:val="20"/>
                <w:szCs w:val="20"/>
              </w:rPr>
              <w:t xml:space="preserve">the </w:t>
            </w:r>
            <w:r w:rsidR="00DA7862" w:rsidRPr="0051493D">
              <w:rPr>
                <w:rFonts w:cs="Arial"/>
                <w:sz w:val="20"/>
                <w:szCs w:val="20"/>
              </w:rPr>
              <w:t>most appropriate option would be for the CRC to</w:t>
            </w:r>
            <w:r w:rsidR="00090CCD">
              <w:rPr>
                <w:rFonts w:cs="Arial"/>
                <w:sz w:val="20"/>
                <w:szCs w:val="20"/>
              </w:rPr>
              <w:t xml:space="preserve"> be covered </w:t>
            </w:r>
            <w:r w:rsidR="00DA7862" w:rsidRPr="0051493D">
              <w:rPr>
                <w:rFonts w:cs="Arial"/>
                <w:sz w:val="20"/>
                <w:szCs w:val="20"/>
              </w:rPr>
              <w:t xml:space="preserve">under </w:t>
            </w:r>
            <w:r w:rsidR="00396DF9" w:rsidRPr="0051493D">
              <w:rPr>
                <w:rFonts w:cs="Arial"/>
                <w:sz w:val="20"/>
                <w:szCs w:val="20"/>
              </w:rPr>
              <w:t>the Progress Association.</w:t>
            </w:r>
            <w:r w:rsidR="0051493D" w:rsidRPr="0051493D">
              <w:rPr>
                <w:rFonts w:cs="Arial"/>
                <w:sz w:val="20"/>
                <w:szCs w:val="20"/>
              </w:rPr>
              <w:br/>
            </w:r>
            <w:r w:rsidR="0051493D" w:rsidRPr="0051493D">
              <w:rPr>
                <w:rFonts w:cs="Arial"/>
                <w:sz w:val="20"/>
                <w:szCs w:val="20"/>
              </w:rPr>
              <w:br/>
            </w:r>
            <w:r w:rsidR="00396DF9" w:rsidRPr="0051493D">
              <w:rPr>
                <w:rFonts w:cs="Arial"/>
                <w:sz w:val="20"/>
                <w:szCs w:val="20"/>
              </w:rPr>
              <w:t xml:space="preserve">The CRC is a </w:t>
            </w:r>
            <w:r w:rsidR="00152001" w:rsidRPr="0051493D">
              <w:rPr>
                <w:rFonts w:cs="Arial"/>
                <w:sz w:val="20"/>
                <w:szCs w:val="20"/>
              </w:rPr>
              <w:t>stand-alone</w:t>
            </w:r>
            <w:r w:rsidR="00396DF9" w:rsidRPr="0051493D">
              <w:rPr>
                <w:rFonts w:cs="Arial"/>
                <w:sz w:val="20"/>
                <w:szCs w:val="20"/>
              </w:rPr>
              <w:t xml:space="preserve"> group made up of community associations from the area</w:t>
            </w:r>
            <w:r w:rsidR="000E6F04">
              <w:rPr>
                <w:rFonts w:cs="Arial"/>
                <w:sz w:val="20"/>
                <w:szCs w:val="20"/>
              </w:rPr>
              <w:t xml:space="preserve"> including Kennett River</w:t>
            </w:r>
            <w:r w:rsidR="00396DF9" w:rsidRPr="0051493D">
              <w:rPr>
                <w:rFonts w:cs="Arial"/>
                <w:sz w:val="20"/>
                <w:szCs w:val="20"/>
              </w:rPr>
              <w:t>.  The</w:t>
            </w:r>
            <w:r w:rsidR="00DA7862" w:rsidRPr="0051493D">
              <w:rPr>
                <w:rFonts w:cs="Arial"/>
                <w:sz w:val="20"/>
                <w:szCs w:val="20"/>
              </w:rPr>
              <w:t xml:space="preserve">y are </w:t>
            </w:r>
            <w:r w:rsidR="00396DF9" w:rsidRPr="0051493D">
              <w:rPr>
                <w:rFonts w:cs="Arial"/>
                <w:sz w:val="20"/>
                <w:szCs w:val="20"/>
              </w:rPr>
              <w:t>a consultative group managing the implementation of the Renewal</w:t>
            </w:r>
            <w:r w:rsidR="00090CCD">
              <w:rPr>
                <w:rFonts w:cs="Arial"/>
                <w:sz w:val="20"/>
                <w:szCs w:val="20"/>
              </w:rPr>
              <w:t xml:space="preserve"> Plan.  Agencies will attend on an as needs basis.</w:t>
            </w:r>
          </w:p>
          <w:p w:rsidR="00396DF9" w:rsidRPr="0051493D" w:rsidRDefault="0051493D" w:rsidP="00090CCD">
            <w:pPr>
              <w:pStyle w:val="ListParagraph"/>
              <w:ind w:left="567"/>
              <w:rPr>
                <w:rFonts w:cs="Arial"/>
                <w:sz w:val="20"/>
                <w:szCs w:val="20"/>
              </w:rPr>
            </w:pPr>
            <w:bookmarkStart w:id="0" w:name="_GoBack"/>
            <w:bookmarkEnd w:id="0"/>
            <w:r w:rsidRPr="0051493D">
              <w:rPr>
                <w:rFonts w:cs="Arial"/>
                <w:sz w:val="20"/>
                <w:szCs w:val="20"/>
              </w:rPr>
              <w:br/>
            </w:r>
            <w:r w:rsidR="00396DF9" w:rsidRPr="0051493D">
              <w:rPr>
                <w:rFonts w:cs="Arial"/>
                <w:sz w:val="20"/>
                <w:szCs w:val="20"/>
              </w:rPr>
              <w:t>Debra advised that</w:t>
            </w:r>
            <w:r w:rsidR="00DA7862" w:rsidRPr="0051493D">
              <w:rPr>
                <w:rFonts w:cs="Arial"/>
                <w:sz w:val="20"/>
                <w:szCs w:val="20"/>
              </w:rPr>
              <w:t xml:space="preserve"> </w:t>
            </w:r>
            <w:r w:rsidR="00396DF9" w:rsidRPr="0051493D">
              <w:rPr>
                <w:rFonts w:cs="Arial"/>
                <w:sz w:val="20"/>
                <w:szCs w:val="20"/>
              </w:rPr>
              <w:t>Council</w:t>
            </w:r>
            <w:r w:rsidR="00DA7862" w:rsidRPr="0051493D">
              <w:rPr>
                <w:rFonts w:cs="Arial"/>
                <w:sz w:val="20"/>
                <w:szCs w:val="20"/>
              </w:rPr>
              <w:t xml:space="preserve"> staff involved in the Work Group w</w:t>
            </w:r>
            <w:r w:rsidR="00396DF9" w:rsidRPr="0051493D">
              <w:rPr>
                <w:rFonts w:cs="Arial"/>
                <w:sz w:val="20"/>
                <w:szCs w:val="20"/>
              </w:rPr>
              <w:t>ill finish their roles in September</w:t>
            </w:r>
            <w:r w:rsidR="00152001" w:rsidRPr="0051493D">
              <w:rPr>
                <w:rFonts w:cs="Arial"/>
                <w:sz w:val="20"/>
                <w:szCs w:val="20"/>
              </w:rPr>
              <w:t xml:space="preserve"> and ideally the Work Group should prioritise some activities before then </w:t>
            </w:r>
            <w:r w:rsidR="00DA7862" w:rsidRPr="0051493D">
              <w:rPr>
                <w:rFonts w:cs="Arial"/>
                <w:sz w:val="20"/>
                <w:szCs w:val="20"/>
              </w:rPr>
              <w:t>to ensure funding can be allocated to projects.</w:t>
            </w:r>
          </w:p>
          <w:p w:rsidR="00E100AF" w:rsidRPr="00FD7D70" w:rsidRDefault="00E100AF" w:rsidP="00396DF9">
            <w:pPr>
              <w:rPr>
                <w:rFonts w:asciiTheme="minorHAnsi" w:hAnsiTheme="minorHAnsi" w:cs="Arial"/>
                <w:sz w:val="20"/>
                <w:szCs w:val="20"/>
              </w:rPr>
            </w:pPr>
          </w:p>
        </w:tc>
      </w:tr>
      <w:tr w:rsidR="00417FF8" w:rsidRPr="00FD7D70" w:rsidTr="00307AAF">
        <w:trPr>
          <w:trHeight w:val="909"/>
        </w:trPr>
        <w:tc>
          <w:tcPr>
            <w:tcW w:w="10456" w:type="dxa"/>
          </w:tcPr>
          <w:p w:rsidR="00417FF8" w:rsidRPr="00FD7D70" w:rsidRDefault="00152001" w:rsidP="00012EAA">
            <w:pPr>
              <w:rPr>
                <w:rFonts w:asciiTheme="minorHAnsi" w:hAnsiTheme="minorHAnsi" w:cs="Arial"/>
                <w:b/>
                <w:sz w:val="20"/>
                <w:szCs w:val="20"/>
              </w:rPr>
            </w:pPr>
            <w:r>
              <w:rPr>
                <w:rFonts w:asciiTheme="minorHAnsi" w:hAnsiTheme="minorHAnsi" w:cs="Arial"/>
                <w:b/>
                <w:sz w:val="20"/>
                <w:szCs w:val="20"/>
              </w:rPr>
              <w:t>9</w:t>
            </w:r>
            <w:r w:rsidR="00417FF8" w:rsidRPr="00FD7D70">
              <w:rPr>
                <w:rFonts w:asciiTheme="minorHAnsi" w:hAnsiTheme="minorHAnsi" w:cs="Arial"/>
                <w:b/>
                <w:sz w:val="20"/>
                <w:szCs w:val="20"/>
              </w:rPr>
              <w:t>. NEXT MEETING</w:t>
            </w:r>
          </w:p>
          <w:p w:rsidR="00417FF8" w:rsidRPr="00FD7D70" w:rsidRDefault="00271F17" w:rsidP="00240D0E">
            <w:pPr>
              <w:rPr>
                <w:rFonts w:asciiTheme="minorHAnsi" w:hAnsiTheme="minorHAnsi" w:cs="Arial"/>
                <w:b/>
                <w:sz w:val="20"/>
                <w:szCs w:val="20"/>
              </w:rPr>
            </w:pPr>
            <w:r w:rsidRPr="00FD7D70">
              <w:rPr>
                <w:rFonts w:asciiTheme="minorHAnsi" w:hAnsiTheme="minorHAnsi" w:cs="Arial"/>
                <w:b/>
                <w:color w:val="FF0000"/>
                <w:sz w:val="20"/>
                <w:szCs w:val="20"/>
              </w:rPr>
              <w:t>Saturday</w:t>
            </w:r>
            <w:r w:rsidR="00240D0E" w:rsidRPr="00FD7D70">
              <w:rPr>
                <w:rFonts w:asciiTheme="minorHAnsi" w:hAnsiTheme="minorHAnsi" w:cs="Arial"/>
                <w:b/>
                <w:color w:val="FF0000"/>
                <w:sz w:val="20"/>
                <w:szCs w:val="20"/>
              </w:rPr>
              <w:t xml:space="preserve"> 17 June 2017 at 11am</w:t>
            </w:r>
          </w:p>
        </w:tc>
      </w:tr>
    </w:tbl>
    <w:p w:rsidR="00A0539F" w:rsidRPr="00890196" w:rsidRDefault="00A0539F" w:rsidP="00246BFE">
      <w:pPr>
        <w:rPr>
          <w:rFonts w:asciiTheme="minorHAnsi" w:hAnsiTheme="minorHAnsi" w:cs="Arial"/>
          <w:sz w:val="22"/>
          <w:szCs w:val="22"/>
        </w:rPr>
      </w:pPr>
    </w:p>
    <w:sectPr w:rsidR="00A0539F" w:rsidRPr="00890196" w:rsidSect="007C6230">
      <w:headerReference w:type="even" r:id="rId9"/>
      <w:headerReference w:type="default" r:id="rId10"/>
      <w:footerReference w:type="default" r:id="rId11"/>
      <w:headerReference w:type="first" r:id="rId12"/>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9AB" w:rsidRDefault="00C729AB" w:rsidP="00726FF2">
      <w:pPr>
        <w:spacing w:after="0" w:line="240" w:lineRule="auto"/>
      </w:pPr>
      <w:r>
        <w:separator/>
      </w:r>
    </w:p>
  </w:endnote>
  <w:endnote w:type="continuationSeparator" w:id="0">
    <w:p w:rsidR="00C729AB" w:rsidRDefault="00C729AB" w:rsidP="0072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IC-SemiBold">
    <w:altName w:val="Times New Roman"/>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112549"/>
      <w:docPartObj>
        <w:docPartGallery w:val="Page Numbers (Bottom of Page)"/>
        <w:docPartUnique/>
      </w:docPartObj>
    </w:sdtPr>
    <w:sdtEndPr>
      <w:rPr>
        <w:noProof/>
      </w:rPr>
    </w:sdtEndPr>
    <w:sdtContent>
      <w:p w:rsidR="00C729AB" w:rsidRDefault="00C729AB">
        <w:pPr>
          <w:pStyle w:val="Footer"/>
          <w:jc w:val="center"/>
        </w:pPr>
        <w:r>
          <w:fldChar w:fldCharType="begin"/>
        </w:r>
        <w:r>
          <w:instrText xml:space="preserve"> PAGE   \* MERGEFORMAT </w:instrText>
        </w:r>
        <w:r>
          <w:fldChar w:fldCharType="separate"/>
        </w:r>
        <w:r w:rsidR="00090CCD">
          <w:rPr>
            <w:noProof/>
          </w:rPr>
          <w:t>5</w:t>
        </w:r>
        <w:r>
          <w:rPr>
            <w:noProof/>
          </w:rPr>
          <w:fldChar w:fldCharType="end"/>
        </w:r>
      </w:p>
    </w:sdtContent>
  </w:sdt>
  <w:p w:rsidR="00C729AB" w:rsidRDefault="00C729AB" w:rsidP="00BE6503">
    <w:pPr>
      <w:pStyle w:val="Footer"/>
      <w:tabs>
        <w:tab w:val="clear" w:pos="4513"/>
        <w:tab w:val="clear" w:pos="9026"/>
        <w:tab w:val="left" w:pos="67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9AB" w:rsidRDefault="00C729AB" w:rsidP="00726FF2">
      <w:pPr>
        <w:spacing w:after="0" w:line="240" w:lineRule="auto"/>
      </w:pPr>
      <w:r>
        <w:separator/>
      </w:r>
    </w:p>
  </w:footnote>
  <w:footnote w:type="continuationSeparator" w:id="0">
    <w:p w:rsidR="00C729AB" w:rsidRDefault="00C729AB" w:rsidP="00726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AB" w:rsidRDefault="00C729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291" o:spid="_x0000_s2050" type="#_x0000_t136" style="position:absolute;margin-left:0;margin-top:0;width:693.9pt;height:55.5pt;rotation:315;z-index:-251654656;mso-position-horizontal:center;mso-position-horizontal-relative:margin;mso-position-vertical:center;mso-position-vertical-relative:margin" o:allowincell="f" fillcolor="#7f7f7f [1612]" stroked="f">
          <v:fill opacity=".5"/>
          <v:textpath style="font-family:&quot;Arial&quot;;font-size:1pt" string="Draft Subject to Ratificatio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AB" w:rsidRDefault="00C729AB" w:rsidP="007C6230">
    <w:pPr>
      <w:pStyle w:val="Header"/>
      <w:spacing w:after="0"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49292" o:spid="_x0000_s2051" type="#_x0000_t136" style="position:absolute;margin-left:0;margin-top:0;width:693.9pt;height:55.5pt;rotation:315;z-index:-251652608;mso-position-horizontal:center;mso-position-horizontal-relative:margin;mso-position-vertical:center;mso-position-vertical-relative:margin" o:allowincell="f" fillcolor="#7f7f7f [1612]" stroked="f">
          <v:fill opacity=".5"/>
          <v:textpath style="font-family:&quot;Arial&quot;;font-size:1pt" string="Draft Subject to Ratification"/>
          <w10:wrap anchorx="margin" anchory="margin"/>
        </v:shape>
      </w:pict>
    </w:r>
    <w:r>
      <w:rPr>
        <w:noProof/>
        <w:lang w:val="en-AU" w:eastAsia="en-AU"/>
      </w:rPr>
      <w:drawing>
        <wp:inline distT="0" distB="0" distL="0" distR="0" wp14:anchorId="02F5524C" wp14:editId="1862DFD0">
          <wp:extent cx="6621145" cy="61595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1145" cy="615950"/>
                  </a:xfrm>
                  <a:prstGeom prst="rect">
                    <a:avLst/>
                  </a:prstGeom>
                  <a:noFill/>
                </pic:spPr>
              </pic:pic>
            </a:graphicData>
          </a:graphic>
        </wp:inline>
      </w:drawing>
    </w:r>
  </w:p>
  <w:p w:rsidR="00C729AB" w:rsidRDefault="00C729AB" w:rsidP="009D34BD">
    <w:pPr>
      <w:pStyle w:val="Header"/>
      <w:tabs>
        <w:tab w:val="clear" w:pos="9026"/>
        <w:tab w:val="left" w:pos="4513"/>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9AB" w:rsidRDefault="00C729AB" w:rsidP="007C6230">
    <w:pPr>
      <w:pStyle w:val="Header"/>
      <w:spacing w:after="0" w:line="240" w:lineRule="auto"/>
      <w:rPr>
        <w:sz w:val="4"/>
        <w:szCs w:val="4"/>
      </w:rPr>
    </w:pPr>
    <w:r w:rsidRPr="00F04C08">
      <w:rPr>
        <w:noProof/>
        <w:sz w:val="4"/>
        <w:szCs w:val="4"/>
        <w:lang w:val="en-AU" w:eastAsia="en-AU"/>
      </w:rPr>
      <mc:AlternateContent>
        <mc:Choice Requires="wps">
          <w:drawing>
            <wp:anchor distT="0" distB="0" distL="114300" distR="114300" simplePos="0" relativeHeight="251665920" behindDoc="0" locked="0" layoutInCell="1" allowOverlap="1" wp14:anchorId="2430FCDE" wp14:editId="06619403">
              <wp:simplePos x="0" y="0"/>
              <wp:positionH relativeFrom="column">
                <wp:posOffset>83820</wp:posOffset>
              </wp:positionH>
              <wp:positionV relativeFrom="paragraph">
                <wp:posOffset>332971</wp:posOffset>
              </wp:positionV>
              <wp:extent cx="4758690" cy="927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690" cy="927735"/>
                      </a:xfrm>
                      <a:prstGeom prst="rect">
                        <a:avLst/>
                      </a:prstGeom>
                      <a:solidFill>
                        <a:srgbClr val="FFFFFF">
                          <a:alpha val="0"/>
                        </a:srgbClr>
                      </a:solidFill>
                      <a:ln w="9525">
                        <a:noFill/>
                        <a:miter lim="800000"/>
                        <a:headEnd/>
                        <a:tailEnd/>
                      </a:ln>
                    </wps:spPr>
                    <wps:txbx>
                      <w:txbxContent>
                        <w:p w:rsidR="00C729AB" w:rsidRPr="00F04C08" w:rsidRDefault="00C729AB" w:rsidP="007C6230">
                          <w:pPr>
                            <w:spacing w:after="0" w:line="240" w:lineRule="auto"/>
                            <w:jc w:val="center"/>
                            <w:rPr>
                              <w:b/>
                              <w:sz w:val="20"/>
                              <w:szCs w:val="20"/>
                            </w:rPr>
                          </w:pPr>
                        </w:p>
                        <w:p w:rsidR="00C729AB" w:rsidRPr="00F04C08" w:rsidRDefault="00C729AB" w:rsidP="007C6230">
                          <w:pPr>
                            <w:spacing w:line="240" w:lineRule="auto"/>
                            <w:jc w:val="center"/>
                            <w:rPr>
                              <w:b/>
                              <w:sz w:val="28"/>
                              <w:szCs w:val="28"/>
                            </w:rPr>
                          </w:pPr>
                          <w:r w:rsidRPr="00F04C08">
                            <w:rPr>
                              <w:b/>
                              <w:sz w:val="28"/>
                              <w:szCs w:val="28"/>
                            </w:rPr>
                            <w:t>Community Connection and Wellbeing Work Group</w:t>
                          </w:r>
                        </w:p>
                        <w:p w:rsidR="00C729AB" w:rsidRDefault="00C729AB" w:rsidP="007C6230">
                          <w:pPr>
                            <w:spacing w:line="240" w:lineRule="auto"/>
                            <w:jc w:val="center"/>
                            <w:rPr>
                              <w:b/>
                            </w:rPr>
                          </w:pPr>
                          <w:r w:rsidRPr="00F04C08">
                            <w:rPr>
                              <w:b/>
                            </w:rPr>
                            <w:t>1</w:t>
                          </w:r>
                          <w:r>
                            <w:rPr>
                              <w:b/>
                            </w:rPr>
                            <w:t>2.30p</w:t>
                          </w:r>
                          <w:r w:rsidRPr="00F04C08">
                            <w:rPr>
                              <w:b/>
                            </w:rPr>
                            <w:t>m</w:t>
                          </w:r>
                          <w:r>
                            <w:rPr>
                              <w:b/>
                            </w:rPr>
                            <w:t xml:space="preserve"> – 2.30pm</w:t>
                          </w:r>
                          <w:r w:rsidRPr="00F04C08">
                            <w:rPr>
                              <w:b/>
                            </w:rPr>
                            <w:t xml:space="preserve">, Saturday </w:t>
                          </w:r>
                          <w:r>
                            <w:rPr>
                              <w:b/>
                            </w:rPr>
                            <w:t>13 May 2017</w:t>
                          </w:r>
                        </w:p>
                        <w:p w:rsidR="00C729AB" w:rsidRDefault="00C729AB" w:rsidP="007C6230">
                          <w:pPr>
                            <w:spacing w:line="240" w:lineRule="auto"/>
                            <w:jc w:val="center"/>
                          </w:pPr>
                          <w:r>
                            <w:rPr>
                              <w:b/>
                            </w:rPr>
                            <w:t xml:space="preserve">Meeting </w:t>
                          </w:r>
                          <w:r w:rsidRPr="00F04C08">
                            <w:rPr>
                              <w:b/>
                            </w:rPr>
                            <w:t>#</w:t>
                          </w:r>
                          <w:r>
                            <w:rPr>
                              <w:b/>
                            </w:rPr>
                            <w:t xml:space="preserve"> 10</w:t>
                          </w:r>
                          <w:r w:rsidRPr="00F04C08">
                            <w:rPr>
                              <w:b/>
                            </w:rPr>
                            <w:t xml:space="preserve"> Minutes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6.2pt;width:374.7pt;height:7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" stroked="f">
              <v:fill opacity="0"/>
              <v:textbox>
                <w:txbxContent>
                  <w:p w:rsidR="0051493D" w:rsidRPr="00F04C08" w:rsidRDefault="0051493D" w:rsidP="007C6230">
                    <w:pPr>
                      <w:spacing w:after="0" w:line="240" w:lineRule="auto"/>
                      <w:jc w:val="center"/>
                      <w:rPr>
                        <w:b/>
                        <w:sz w:val="20"/>
                        <w:szCs w:val="20"/>
                      </w:rPr>
                    </w:pPr>
                  </w:p>
                  <w:p w:rsidR="0051493D" w:rsidRPr="00F04C08" w:rsidRDefault="0051493D" w:rsidP="007C6230">
                    <w:pPr>
                      <w:spacing w:line="240" w:lineRule="auto"/>
                      <w:jc w:val="center"/>
                      <w:rPr>
                        <w:b/>
                        <w:sz w:val="28"/>
                        <w:szCs w:val="28"/>
                      </w:rPr>
                    </w:pPr>
                    <w:r w:rsidRPr="00F04C08">
                      <w:rPr>
                        <w:b/>
                        <w:sz w:val="28"/>
                        <w:szCs w:val="28"/>
                      </w:rPr>
                      <w:t>Community Connection and Wellbeing Work Group</w:t>
                    </w:r>
                  </w:p>
                  <w:p w:rsidR="0051493D" w:rsidRDefault="0051493D" w:rsidP="007C6230">
                    <w:pPr>
                      <w:spacing w:line="240" w:lineRule="auto"/>
                      <w:jc w:val="center"/>
                      <w:rPr>
                        <w:b/>
                      </w:rPr>
                    </w:pPr>
                    <w:r w:rsidRPr="00F04C08">
                      <w:rPr>
                        <w:b/>
                      </w:rPr>
                      <w:t>1</w:t>
                    </w:r>
                    <w:r>
                      <w:rPr>
                        <w:b/>
                      </w:rPr>
                      <w:t>2.30p</w:t>
                    </w:r>
                    <w:r w:rsidRPr="00F04C08">
                      <w:rPr>
                        <w:b/>
                      </w:rPr>
                      <w:t>m</w:t>
                    </w:r>
                    <w:r>
                      <w:rPr>
                        <w:b/>
                      </w:rPr>
                      <w:t xml:space="preserve"> – 2.30pm</w:t>
                    </w:r>
                    <w:r w:rsidRPr="00F04C08">
                      <w:rPr>
                        <w:b/>
                      </w:rPr>
                      <w:t xml:space="preserve">, Saturday </w:t>
                    </w:r>
                    <w:r>
                      <w:rPr>
                        <w:b/>
                      </w:rPr>
                      <w:t>13 May 2017</w:t>
                    </w:r>
                  </w:p>
                  <w:p w:rsidR="0051493D" w:rsidRDefault="0051493D" w:rsidP="007C6230">
                    <w:pPr>
                      <w:spacing w:line="240" w:lineRule="auto"/>
                      <w:jc w:val="center"/>
                    </w:pPr>
                    <w:r>
                      <w:rPr>
                        <w:b/>
                      </w:rPr>
                      <w:t xml:space="preserve">Meeting </w:t>
                    </w:r>
                    <w:r w:rsidRPr="00F04C08">
                      <w:rPr>
                        <w:b/>
                      </w:rPr>
                      <w:t>#</w:t>
                    </w:r>
                    <w:r>
                      <w:rPr>
                        <w:b/>
                      </w:rPr>
                      <w:t xml:space="preserve"> 10</w:t>
                    </w:r>
                    <w:r w:rsidRPr="00F04C08">
                      <w:rPr>
                        <w:b/>
                      </w:rPr>
                      <w:t xml:space="preserve"> Minutes</w:t>
                    </w:r>
                  </w:p>
                </w:txbxContent>
              </v:textbox>
            </v:shape>
          </w:pict>
        </mc:Fallback>
      </mc:AlternateContent>
    </w:r>
    <w:r>
      <w:rPr>
        <w:noProof/>
        <w:lang w:val="en-AU" w:eastAsia="en-AU"/>
      </w:rPr>
      <w:drawing>
        <wp:inline distT="0" distB="0" distL="0" distR="0" wp14:anchorId="6877F5E1" wp14:editId="5D209AD1">
          <wp:extent cx="6638925" cy="14509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450975"/>
                  </a:xfrm>
                  <a:prstGeom prst="rect">
                    <a:avLst/>
                  </a:prstGeom>
                  <a:noFill/>
                </pic:spPr>
              </pic:pic>
            </a:graphicData>
          </a:graphic>
        </wp:inline>
      </w:drawing>
    </w:r>
  </w:p>
  <w:p w:rsidR="00C729AB" w:rsidRPr="007C6230" w:rsidRDefault="00C729AB" w:rsidP="001836F7">
    <w:pPr>
      <w:pStyle w:val="Header"/>
      <w:tabs>
        <w:tab w:val="clear" w:pos="4513"/>
        <w:tab w:val="clear" w:pos="9026"/>
        <w:tab w:val="left" w:pos="1462"/>
      </w:tabs>
      <w:spacing w:after="0" w:line="240" w:lineRule="auto"/>
      <w:rPr>
        <w:sz w:val="20"/>
        <w:szCs w:val="20"/>
      </w:rPr>
    </w:pPr>
    <w:r>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1B0"/>
    <w:multiLevelType w:val="hybridMultilevel"/>
    <w:tmpl w:val="34448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D20DC5"/>
    <w:multiLevelType w:val="hybridMultilevel"/>
    <w:tmpl w:val="0520E5AA"/>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2">
    <w:nsid w:val="048632E8"/>
    <w:multiLevelType w:val="hybridMultilevel"/>
    <w:tmpl w:val="6A0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073634"/>
    <w:multiLevelType w:val="hybridMultilevel"/>
    <w:tmpl w:val="2864D1C4"/>
    <w:lvl w:ilvl="0" w:tplc="0C090001">
      <w:start w:val="1"/>
      <w:numFmt w:val="bullet"/>
      <w:lvlText w:val=""/>
      <w:lvlJc w:val="left"/>
      <w:pPr>
        <w:ind w:left="924" w:hanging="360"/>
      </w:pPr>
      <w:rPr>
        <w:rFonts w:ascii="Symbol" w:hAnsi="Symbol" w:hint="default"/>
      </w:rPr>
    </w:lvl>
    <w:lvl w:ilvl="1" w:tplc="0C090003">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4">
    <w:nsid w:val="12421E14"/>
    <w:multiLevelType w:val="hybridMultilevel"/>
    <w:tmpl w:val="14AC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D756F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DC21649"/>
    <w:multiLevelType w:val="hybridMultilevel"/>
    <w:tmpl w:val="61FA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644698"/>
    <w:multiLevelType w:val="multilevel"/>
    <w:tmpl w:val="F05C94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o"/>
      <w:lvlJc w:val="left"/>
      <w:pPr>
        <w:ind w:left="2520" w:hanging="360"/>
      </w:pPr>
      <w:rPr>
        <w:rFonts w:ascii="Courier New" w:hAnsi="Courier New" w:cs="Courier New"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B1376CA"/>
    <w:multiLevelType w:val="hybridMultilevel"/>
    <w:tmpl w:val="E2E85E46"/>
    <w:lvl w:ilvl="0" w:tplc="0C090001">
      <w:start w:val="1"/>
      <w:numFmt w:val="bullet"/>
      <w:lvlText w:val=""/>
      <w:lvlJc w:val="left"/>
      <w:pPr>
        <w:ind w:left="706" w:hanging="360"/>
      </w:pPr>
      <w:rPr>
        <w:rFonts w:ascii="Symbol" w:hAnsi="Symbol" w:hint="default"/>
      </w:rPr>
    </w:lvl>
    <w:lvl w:ilvl="1" w:tplc="0C090003" w:tentative="1">
      <w:start w:val="1"/>
      <w:numFmt w:val="bullet"/>
      <w:lvlText w:val="o"/>
      <w:lvlJc w:val="left"/>
      <w:pPr>
        <w:ind w:left="1426" w:hanging="360"/>
      </w:pPr>
      <w:rPr>
        <w:rFonts w:ascii="Courier New" w:hAnsi="Courier New" w:cs="Courier New" w:hint="default"/>
      </w:rPr>
    </w:lvl>
    <w:lvl w:ilvl="2" w:tplc="0C090005" w:tentative="1">
      <w:start w:val="1"/>
      <w:numFmt w:val="bullet"/>
      <w:lvlText w:val=""/>
      <w:lvlJc w:val="left"/>
      <w:pPr>
        <w:ind w:left="2146" w:hanging="360"/>
      </w:pPr>
      <w:rPr>
        <w:rFonts w:ascii="Wingdings" w:hAnsi="Wingdings" w:hint="default"/>
      </w:rPr>
    </w:lvl>
    <w:lvl w:ilvl="3" w:tplc="0C090001" w:tentative="1">
      <w:start w:val="1"/>
      <w:numFmt w:val="bullet"/>
      <w:lvlText w:val=""/>
      <w:lvlJc w:val="left"/>
      <w:pPr>
        <w:ind w:left="2866" w:hanging="360"/>
      </w:pPr>
      <w:rPr>
        <w:rFonts w:ascii="Symbol" w:hAnsi="Symbol" w:hint="default"/>
      </w:rPr>
    </w:lvl>
    <w:lvl w:ilvl="4" w:tplc="0C090003" w:tentative="1">
      <w:start w:val="1"/>
      <w:numFmt w:val="bullet"/>
      <w:lvlText w:val="o"/>
      <w:lvlJc w:val="left"/>
      <w:pPr>
        <w:ind w:left="3586" w:hanging="360"/>
      </w:pPr>
      <w:rPr>
        <w:rFonts w:ascii="Courier New" w:hAnsi="Courier New" w:cs="Courier New" w:hint="default"/>
      </w:rPr>
    </w:lvl>
    <w:lvl w:ilvl="5" w:tplc="0C090005" w:tentative="1">
      <w:start w:val="1"/>
      <w:numFmt w:val="bullet"/>
      <w:lvlText w:val=""/>
      <w:lvlJc w:val="left"/>
      <w:pPr>
        <w:ind w:left="4306" w:hanging="360"/>
      </w:pPr>
      <w:rPr>
        <w:rFonts w:ascii="Wingdings" w:hAnsi="Wingdings" w:hint="default"/>
      </w:rPr>
    </w:lvl>
    <w:lvl w:ilvl="6" w:tplc="0C090001" w:tentative="1">
      <w:start w:val="1"/>
      <w:numFmt w:val="bullet"/>
      <w:lvlText w:val=""/>
      <w:lvlJc w:val="left"/>
      <w:pPr>
        <w:ind w:left="5026" w:hanging="360"/>
      </w:pPr>
      <w:rPr>
        <w:rFonts w:ascii="Symbol" w:hAnsi="Symbol" w:hint="default"/>
      </w:rPr>
    </w:lvl>
    <w:lvl w:ilvl="7" w:tplc="0C090003" w:tentative="1">
      <w:start w:val="1"/>
      <w:numFmt w:val="bullet"/>
      <w:lvlText w:val="o"/>
      <w:lvlJc w:val="left"/>
      <w:pPr>
        <w:ind w:left="5746" w:hanging="360"/>
      </w:pPr>
      <w:rPr>
        <w:rFonts w:ascii="Courier New" w:hAnsi="Courier New" w:cs="Courier New" w:hint="default"/>
      </w:rPr>
    </w:lvl>
    <w:lvl w:ilvl="8" w:tplc="0C090005" w:tentative="1">
      <w:start w:val="1"/>
      <w:numFmt w:val="bullet"/>
      <w:lvlText w:val=""/>
      <w:lvlJc w:val="left"/>
      <w:pPr>
        <w:ind w:left="6466" w:hanging="360"/>
      </w:pPr>
      <w:rPr>
        <w:rFonts w:ascii="Wingdings" w:hAnsi="Wingdings" w:hint="default"/>
      </w:rPr>
    </w:lvl>
  </w:abstractNum>
  <w:abstractNum w:abstractNumId="9">
    <w:nsid w:val="484546EC"/>
    <w:multiLevelType w:val="hybridMultilevel"/>
    <w:tmpl w:val="DC7C1524"/>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10">
    <w:nsid w:val="48662988"/>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A8F10B0"/>
    <w:multiLevelType w:val="hybridMultilevel"/>
    <w:tmpl w:val="FFF88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B526F4"/>
    <w:multiLevelType w:val="multilevel"/>
    <w:tmpl w:val="F74E191E"/>
    <w:lvl w:ilvl="0">
      <w:start w:val="1"/>
      <w:numFmt w:val="bullet"/>
      <w:lvlText w:val=""/>
      <w:lvlJc w:val="left"/>
      <w:pPr>
        <w:ind w:left="360" w:hanging="360"/>
      </w:pPr>
      <w:rPr>
        <w:rFonts w:ascii="Symbol" w:hAnsi="Symbol" w:hint="default"/>
      </w:rPr>
    </w:lvl>
    <w:lvl w:ilvl="1">
      <w:start w:val="3"/>
      <w:numFmt w:val="bullet"/>
      <w:lvlText w:val="-"/>
      <w:lvlJc w:val="left"/>
      <w:pPr>
        <w:ind w:left="720" w:hanging="360"/>
      </w:pPr>
      <w:rPr>
        <w:rFonts w:ascii="Arial" w:eastAsiaTheme="minorHAnsi"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6680957"/>
    <w:multiLevelType w:val="hybridMultilevel"/>
    <w:tmpl w:val="E0EE899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4">
    <w:nsid w:val="57A466CC"/>
    <w:multiLevelType w:val="hybridMultilevel"/>
    <w:tmpl w:val="CBA02D82"/>
    <w:lvl w:ilvl="0" w:tplc="0C09000F">
      <w:start w:val="1"/>
      <w:numFmt w:val="decimal"/>
      <w:lvlText w:val="%1."/>
      <w:lvlJc w:val="left"/>
      <w:pPr>
        <w:ind w:left="924" w:hanging="360"/>
      </w:pPr>
      <w:rPr>
        <w:rFonts w:hint="default"/>
      </w:rPr>
    </w:lvl>
    <w:lvl w:ilvl="1" w:tplc="0C090003">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5">
    <w:nsid w:val="63A56F3D"/>
    <w:multiLevelType w:val="hybridMultilevel"/>
    <w:tmpl w:val="B26C8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ED60CE"/>
    <w:multiLevelType w:val="hybridMultilevel"/>
    <w:tmpl w:val="3362A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77000DC"/>
    <w:multiLevelType w:val="hybridMultilevel"/>
    <w:tmpl w:val="52D8A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AD12B23"/>
    <w:multiLevelType w:val="multilevel"/>
    <w:tmpl w:val="0706DE2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C3E60F8"/>
    <w:multiLevelType w:val="multilevel"/>
    <w:tmpl w:val="0C090021"/>
    <w:lvl w:ilvl="0">
      <w:start w:val="1"/>
      <w:numFmt w:val="bullet"/>
      <w:lvlText w:val=""/>
      <w:lvlJc w:val="left"/>
      <w:pPr>
        <w:ind w:left="796" w:hanging="360"/>
      </w:pPr>
      <w:rPr>
        <w:rFonts w:ascii="Wingdings" w:hAnsi="Wingdings" w:hint="default"/>
      </w:rPr>
    </w:lvl>
    <w:lvl w:ilvl="1">
      <w:start w:val="1"/>
      <w:numFmt w:val="bullet"/>
      <w:lvlText w:val=""/>
      <w:lvlJc w:val="left"/>
      <w:pPr>
        <w:ind w:left="1156" w:hanging="360"/>
      </w:pPr>
      <w:rPr>
        <w:rFonts w:ascii="Wingdings" w:hAnsi="Wingdings"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1876" w:hanging="360"/>
      </w:pPr>
      <w:rPr>
        <w:rFonts w:ascii="Symbol" w:hAnsi="Symbol" w:hint="default"/>
      </w:rPr>
    </w:lvl>
    <w:lvl w:ilvl="4">
      <w:start w:val="1"/>
      <w:numFmt w:val="bullet"/>
      <w:lvlText w:val=""/>
      <w:lvlJc w:val="left"/>
      <w:pPr>
        <w:ind w:left="2236" w:hanging="360"/>
      </w:pPr>
      <w:rPr>
        <w:rFonts w:ascii="Symbol" w:hAnsi="Symbol" w:hint="default"/>
      </w:rPr>
    </w:lvl>
    <w:lvl w:ilvl="5">
      <w:start w:val="1"/>
      <w:numFmt w:val="bullet"/>
      <w:lvlText w:val=""/>
      <w:lvlJc w:val="left"/>
      <w:pPr>
        <w:ind w:left="2596" w:hanging="360"/>
      </w:pPr>
      <w:rPr>
        <w:rFonts w:ascii="Wingdings" w:hAnsi="Wingdings" w:hint="default"/>
      </w:rPr>
    </w:lvl>
    <w:lvl w:ilvl="6">
      <w:start w:val="1"/>
      <w:numFmt w:val="bullet"/>
      <w:lvlText w:val=""/>
      <w:lvlJc w:val="left"/>
      <w:pPr>
        <w:ind w:left="2956" w:hanging="360"/>
      </w:pPr>
      <w:rPr>
        <w:rFonts w:ascii="Wingdings" w:hAnsi="Wingdings" w:hint="default"/>
      </w:rPr>
    </w:lvl>
    <w:lvl w:ilvl="7">
      <w:start w:val="1"/>
      <w:numFmt w:val="bullet"/>
      <w:lvlText w:val=""/>
      <w:lvlJc w:val="left"/>
      <w:pPr>
        <w:ind w:left="3316" w:hanging="360"/>
      </w:pPr>
      <w:rPr>
        <w:rFonts w:ascii="Symbol" w:hAnsi="Symbol" w:hint="default"/>
      </w:rPr>
    </w:lvl>
    <w:lvl w:ilvl="8">
      <w:start w:val="1"/>
      <w:numFmt w:val="bullet"/>
      <w:lvlText w:val=""/>
      <w:lvlJc w:val="left"/>
      <w:pPr>
        <w:ind w:left="3676" w:hanging="360"/>
      </w:pPr>
      <w:rPr>
        <w:rFonts w:ascii="Symbol" w:hAnsi="Symbol" w:hint="default"/>
      </w:rPr>
    </w:lvl>
  </w:abstractNum>
  <w:abstractNum w:abstractNumId="20">
    <w:nsid w:val="727C5BE3"/>
    <w:multiLevelType w:val="hybridMultilevel"/>
    <w:tmpl w:val="BD16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2F857FE"/>
    <w:multiLevelType w:val="hybridMultilevel"/>
    <w:tmpl w:val="C8A4E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5D7CA0"/>
    <w:multiLevelType w:val="hybridMultilevel"/>
    <w:tmpl w:val="9B660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944571"/>
    <w:multiLevelType w:val="hybridMultilevel"/>
    <w:tmpl w:val="3F16A3F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12"/>
  </w:num>
  <w:num w:numId="2">
    <w:abstractNumId w:val="18"/>
  </w:num>
  <w:num w:numId="3">
    <w:abstractNumId w:val="21"/>
  </w:num>
  <w:num w:numId="4">
    <w:abstractNumId w:val="17"/>
  </w:num>
  <w:num w:numId="5">
    <w:abstractNumId w:val="9"/>
  </w:num>
  <w:num w:numId="6">
    <w:abstractNumId w:val="0"/>
  </w:num>
  <w:num w:numId="7">
    <w:abstractNumId w:val="8"/>
  </w:num>
  <w:num w:numId="8">
    <w:abstractNumId w:val="6"/>
  </w:num>
  <w:num w:numId="9">
    <w:abstractNumId w:val="13"/>
  </w:num>
  <w:num w:numId="10">
    <w:abstractNumId w:val="15"/>
  </w:num>
  <w:num w:numId="11">
    <w:abstractNumId w:val="2"/>
  </w:num>
  <w:num w:numId="12">
    <w:abstractNumId w:val="20"/>
  </w:num>
  <w:num w:numId="13">
    <w:abstractNumId w:val="3"/>
  </w:num>
  <w:num w:numId="14">
    <w:abstractNumId w:val="1"/>
  </w:num>
  <w:num w:numId="15">
    <w:abstractNumId w:val="23"/>
  </w:num>
  <w:num w:numId="16">
    <w:abstractNumId w:val="11"/>
  </w:num>
  <w:num w:numId="17">
    <w:abstractNumId w:val="4"/>
  </w:num>
  <w:num w:numId="18">
    <w:abstractNumId w:val="16"/>
  </w:num>
  <w:num w:numId="19">
    <w:abstractNumId w:val="14"/>
  </w:num>
  <w:num w:numId="20">
    <w:abstractNumId w:val="19"/>
  </w:num>
  <w:num w:numId="21">
    <w:abstractNumId w:val="10"/>
  </w:num>
  <w:num w:numId="22">
    <w:abstractNumId w:val="5"/>
  </w:num>
  <w:num w:numId="23">
    <w:abstractNumId w:val="7"/>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F2"/>
    <w:rsid w:val="000002CE"/>
    <w:rsid w:val="00000723"/>
    <w:rsid w:val="00000A56"/>
    <w:rsid w:val="000017BC"/>
    <w:rsid w:val="000049A8"/>
    <w:rsid w:val="00006925"/>
    <w:rsid w:val="00012EAA"/>
    <w:rsid w:val="000133C9"/>
    <w:rsid w:val="00014DD2"/>
    <w:rsid w:val="00022DDF"/>
    <w:rsid w:val="00025152"/>
    <w:rsid w:val="00030818"/>
    <w:rsid w:val="00041F7D"/>
    <w:rsid w:val="0004242B"/>
    <w:rsid w:val="0005360D"/>
    <w:rsid w:val="00054B45"/>
    <w:rsid w:val="0006275D"/>
    <w:rsid w:val="00062997"/>
    <w:rsid w:val="00063AE8"/>
    <w:rsid w:val="00066F1C"/>
    <w:rsid w:val="00070A40"/>
    <w:rsid w:val="00070EC5"/>
    <w:rsid w:val="0007189C"/>
    <w:rsid w:val="00071BD5"/>
    <w:rsid w:val="00072F3A"/>
    <w:rsid w:val="00074C2A"/>
    <w:rsid w:val="00074E4B"/>
    <w:rsid w:val="00077992"/>
    <w:rsid w:val="0008074C"/>
    <w:rsid w:val="00084F2D"/>
    <w:rsid w:val="00090CCD"/>
    <w:rsid w:val="00091F2D"/>
    <w:rsid w:val="0009636A"/>
    <w:rsid w:val="0009779E"/>
    <w:rsid w:val="000A58B1"/>
    <w:rsid w:val="000B307A"/>
    <w:rsid w:val="000B4CB2"/>
    <w:rsid w:val="000B7CBE"/>
    <w:rsid w:val="000C3832"/>
    <w:rsid w:val="000C3AE0"/>
    <w:rsid w:val="000C54C0"/>
    <w:rsid w:val="000C73EE"/>
    <w:rsid w:val="000D0CD5"/>
    <w:rsid w:val="000D1F18"/>
    <w:rsid w:val="000D1FEA"/>
    <w:rsid w:val="000D2BA3"/>
    <w:rsid w:val="000D300C"/>
    <w:rsid w:val="000D6B8A"/>
    <w:rsid w:val="000D722D"/>
    <w:rsid w:val="000E1BAC"/>
    <w:rsid w:val="000E35CE"/>
    <w:rsid w:val="000E50C6"/>
    <w:rsid w:val="000E5508"/>
    <w:rsid w:val="000E6F04"/>
    <w:rsid w:val="000F1ED9"/>
    <w:rsid w:val="000F5206"/>
    <w:rsid w:val="00110C74"/>
    <w:rsid w:val="001215EB"/>
    <w:rsid w:val="00122DF7"/>
    <w:rsid w:val="00140607"/>
    <w:rsid w:val="00141A51"/>
    <w:rsid w:val="00146CB2"/>
    <w:rsid w:val="00150014"/>
    <w:rsid w:val="00152001"/>
    <w:rsid w:val="001625FA"/>
    <w:rsid w:val="00164A30"/>
    <w:rsid w:val="001672AC"/>
    <w:rsid w:val="00167F61"/>
    <w:rsid w:val="00172472"/>
    <w:rsid w:val="00176702"/>
    <w:rsid w:val="0017767C"/>
    <w:rsid w:val="00181604"/>
    <w:rsid w:val="001836F7"/>
    <w:rsid w:val="001839E9"/>
    <w:rsid w:val="00193BB3"/>
    <w:rsid w:val="0019511A"/>
    <w:rsid w:val="001A060C"/>
    <w:rsid w:val="001B5946"/>
    <w:rsid w:val="001B611A"/>
    <w:rsid w:val="001B7DF4"/>
    <w:rsid w:val="001C2A99"/>
    <w:rsid w:val="001C3AB0"/>
    <w:rsid w:val="001D55E7"/>
    <w:rsid w:val="001D7227"/>
    <w:rsid w:val="001E1A6B"/>
    <w:rsid w:val="001E2F81"/>
    <w:rsid w:val="001E3D27"/>
    <w:rsid w:val="001E5F4B"/>
    <w:rsid w:val="001E6135"/>
    <w:rsid w:val="001F1A77"/>
    <w:rsid w:val="001F377D"/>
    <w:rsid w:val="001F4752"/>
    <w:rsid w:val="001F5C3C"/>
    <w:rsid w:val="00200037"/>
    <w:rsid w:val="00202280"/>
    <w:rsid w:val="002032E4"/>
    <w:rsid w:val="00205293"/>
    <w:rsid w:val="0020595F"/>
    <w:rsid w:val="002124B5"/>
    <w:rsid w:val="002141B8"/>
    <w:rsid w:val="002141D3"/>
    <w:rsid w:val="0021570B"/>
    <w:rsid w:val="0021641F"/>
    <w:rsid w:val="00224953"/>
    <w:rsid w:val="00225D0E"/>
    <w:rsid w:val="00226594"/>
    <w:rsid w:val="00233058"/>
    <w:rsid w:val="00240D0E"/>
    <w:rsid w:val="00241C2E"/>
    <w:rsid w:val="00246BFE"/>
    <w:rsid w:val="002506B6"/>
    <w:rsid w:val="00253A8E"/>
    <w:rsid w:val="00253E16"/>
    <w:rsid w:val="002562DA"/>
    <w:rsid w:val="0025640E"/>
    <w:rsid w:val="00261E89"/>
    <w:rsid w:val="002633E5"/>
    <w:rsid w:val="002634CC"/>
    <w:rsid w:val="00271EEF"/>
    <w:rsid w:val="00271F17"/>
    <w:rsid w:val="00272591"/>
    <w:rsid w:val="00273EAA"/>
    <w:rsid w:val="00275127"/>
    <w:rsid w:val="00275AD9"/>
    <w:rsid w:val="0027776F"/>
    <w:rsid w:val="0028047E"/>
    <w:rsid w:val="00281CBA"/>
    <w:rsid w:val="0028564C"/>
    <w:rsid w:val="00290E7D"/>
    <w:rsid w:val="002918DB"/>
    <w:rsid w:val="00294F6E"/>
    <w:rsid w:val="002A2086"/>
    <w:rsid w:val="002A217A"/>
    <w:rsid w:val="002B19CE"/>
    <w:rsid w:val="002B60EC"/>
    <w:rsid w:val="002B72E0"/>
    <w:rsid w:val="002C46DF"/>
    <w:rsid w:val="002C721C"/>
    <w:rsid w:val="002D0266"/>
    <w:rsid w:val="002D2BDA"/>
    <w:rsid w:val="002D680F"/>
    <w:rsid w:val="002D6C93"/>
    <w:rsid w:val="002E2D29"/>
    <w:rsid w:val="002E67C2"/>
    <w:rsid w:val="002E766A"/>
    <w:rsid w:val="002E7B0E"/>
    <w:rsid w:val="002E7EB7"/>
    <w:rsid w:val="00300E68"/>
    <w:rsid w:val="00305596"/>
    <w:rsid w:val="00307AAF"/>
    <w:rsid w:val="00314DBE"/>
    <w:rsid w:val="003158D7"/>
    <w:rsid w:val="00322A5F"/>
    <w:rsid w:val="00324076"/>
    <w:rsid w:val="00327192"/>
    <w:rsid w:val="0033380D"/>
    <w:rsid w:val="00336012"/>
    <w:rsid w:val="0033758B"/>
    <w:rsid w:val="00341096"/>
    <w:rsid w:val="00341F25"/>
    <w:rsid w:val="00343649"/>
    <w:rsid w:val="003442E5"/>
    <w:rsid w:val="00347190"/>
    <w:rsid w:val="003478C2"/>
    <w:rsid w:val="00352833"/>
    <w:rsid w:val="0035369D"/>
    <w:rsid w:val="00354FED"/>
    <w:rsid w:val="0035577C"/>
    <w:rsid w:val="00366CDC"/>
    <w:rsid w:val="003731B3"/>
    <w:rsid w:val="00373223"/>
    <w:rsid w:val="00376611"/>
    <w:rsid w:val="00381D6E"/>
    <w:rsid w:val="00386D7F"/>
    <w:rsid w:val="00392F02"/>
    <w:rsid w:val="00396DF9"/>
    <w:rsid w:val="003A002A"/>
    <w:rsid w:val="003A3084"/>
    <w:rsid w:val="003A5FC7"/>
    <w:rsid w:val="003B0E6E"/>
    <w:rsid w:val="003B4ECA"/>
    <w:rsid w:val="003C2C2B"/>
    <w:rsid w:val="003C627F"/>
    <w:rsid w:val="003C7A7E"/>
    <w:rsid w:val="003D1C1B"/>
    <w:rsid w:val="003D2C42"/>
    <w:rsid w:val="003D722E"/>
    <w:rsid w:val="003D756D"/>
    <w:rsid w:val="003F0011"/>
    <w:rsid w:val="003F0992"/>
    <w:rsid w:val="003F0B53"/>
    <w:rsid w:val="003F33E1"/>
    <w:rsid w:val="00400B44"/>
    <w:rsid w:val="00400CD0"/>
    <w:rsid w:val="004042C0"/>
    <w:rsid w:val="00417FF8"/>
    <w:rsid w:val="00421A18"/>
    <w:rsid w:val="004226C9"/>
    <w:rsid w:val="004246FC"/>
    <w:rsid w:val="00426989"/>
    <w:rsid w:val="0043363B"/>
    <w:rsid w:val="00440083"/>
    <w:rsid w:val="00443B7F"/>
    <w:rsid w:val="00447DBD"/>
    <w:rsid w:val="00455438"/>
    <w:rsid w:val="00466CF9"/>
    <w:rsid w:val="004676D1"/>
    <w:rsid w:val="00467D66"/>
    <w:rsid w:val="004735CE"/>
    <w:rsid w:val="004737F8"/>
    <w:rsid w:val="00475D29"/>
    <w:rsid w:val="004817C1"/>
    <w:rsid w:val="00483681"/>
    <w:rsid w:val="00486A64"/>
    <w:rsid w:val="00487D89"/>
    <w:rsid w:val="00492DEC"/>
    <w:rsid w:val="00494DFD"/>
    <w:rsid w:val="004A060B"/>
    <w:rsid w:val="004A3DF8"/>
    <w:rsid w:val="004A638A"/>
    <w:rsid w:val="004A6A25"/>
    <w:rsid w:val="004C70DB"/>
    <w:rsid w:val="004D28D1"/>
    <w:rsid w:val="004D2D0D"/>
    <w:rsid w:val="004D340F"/>
    <w:rsid w:val="004D419B"/>
    <w:rsid w:val="004D4A16"/>
    <w:rsid w:val="004D6FFB"/>
    <w:rsid w:val="004F0313"/>
    <w:rsid w:val="00503364"/>
    <w:rsid w:val="00503D7F"/>
    <w:rsid w:val="00505E93"/>
    <w:rsid w:val="00512F6C"/>
    <w:rsid w:val="00514134"/>
    <w:rsid w:val="0051493D"/>
    <w:rsid w:val="0052038E"/>
    <w:rsid w:val="00523A62"/>
    <w:rsid w:val="00524DDC"/>
    <w:rsid w:val="00540613"/>
    <w:rsid w:val="00541013"/>
    <w:rsid w:val="00545D16"/>
    <w:rsid w:val="00552449"/>
    <w:rsid w:val="00552DC7"/>
    <w:rsid w:val="00553451"/>
    <w:rsid w:val="00555824"/>
    <w:rsid w:val="00560691"/>
    <w:rsid w:val="00560F18"/>
    <w:rsid w:val="00563EE6"/>
    <w:rsid w:val="0056626A"/>
    <w:rsid w:val="00566F6C"/>
    <w:rsid w:val="00567309"/>
    <w:rsid w:val="00572AE7"/>
    <w:rsid w:val="005752CE"/>
    <w:rsid w:val="0058275D"/>
    <w:rsid w:val="00582C1A"/>
    <w:rsid w:val="0058610F"/>
    <w:rsid w:val="00596305"/>
    <w:rsid w:val="005A2609"/>
    <w:rsid w:val="005A3092"/>
    <w:rsid w:val="005A4046"/>
    <w:rsid w:val="005A5163"/>
    <w:rsid w:val="005A6EB0"/>
    <w:rsid w:val="005B7991"/>
    <w:rsid w:val="005C14BF"/>
    <w:rsid w:val="005C3572"/>
    <w:rsid w:val="005C484D"/>
    <w:rsid w:val="005C4C22"/>
    <w:rsid w:val="005C59BE"/>
    <w:rsid w:val="005C7BEB"/>
    <w:rsid w:val="005C7F7F"/>
    <w:rsid w:val="005D1E71"/>
    <w:rsid w:val="005E3C04"/>
    <w:rsid w:val="005E6956"/>
    <w:rsid w:val="005F0D22"/>
    <w:rsid w:val="005F2729"/>
    <w:rsid w:val="005F27C2"/>
    <w:rsid w:val="005F4A06"/>
    <w:rsid w:val="005F528B"/>
    <w:rsid w:val="005F71AF"/>
    <w:rsid w:val="005F7554"/>
    <w:rsid w:val="00600420"/>
    <w:rsid w:val="0060331C"/>
    <w:rsid w:val="00604AAA"/>
    <w:rsid w:val="00606EE2"/>
    <w:rsid w:val="00611767"/>
    <w:rsid w:val="00621E71"/>
    <w:rsid w:val="006327E5"/>
    <w:rsid w:val="0063355C"/>
    <w:rsid w:val="00634565"/>
    <w:rsid w:val="00635F7F"/>
    <w:rsid w:val="00636386"/>
    <w:rsid w:val="00636883"/>
    <w:rsid w:val="00641901"/>
    <w:rsid w:val="006439AD"/>
    <w:rsid w:val="00645BD2"/>
    <w:rsid w:val="00645CC0"/>
    <w:rsid w:val="00650C7E"/>
    <w:rsid w:val="0065661A"/>
    <w:rsid w:val="006620F3"/>
    <w:rsid w:val="00662483"/>
    <w:rsid w:val="00662EDE"/>
    <w:rsid w:val="00670DC8"/>
    <w:rsid w:val="00673356"/>
    <w:rsid w:val="006756CA"/>
    <w:rsid w:val="0067587C"/>
    <w:rsid w:val="00677923"/>
    <w:rsid w:val="00677D9E"/>
    <w:rsid w:val="0068566B"/>
    <w:rsid w:val="00686E06"/>
    <w:rsid w:val="00692F67"/>
    <w:rsid w:val="00694DE4"/>
    <w:rsid w:val="006A0BA3"/>
    <w:rsid w:val="006A1046"/>
    <w:rsid w:val="006A10DF"/>
    <w:rsid w:val="006A13BB"/>
    <w:rsid w:val="006A314B"/>
    <w:rsid w:val="006A3B7F"/>
    <w:rsid w:val="006A6912"/>
    <w:rsid w:val="006B3B91"/>
    <w:rsid w:val="006B4577"/>
    <w:rsid w:val="006B6BCB"/>
    <w:rsid w:val="006C240C"/>
    <w:rsid w:val="006C4423"/>
    <w:rsid w:val="006C612D"/>
    <w:rsid w:val="006C7E65"/>
    <w:rsid w:val="006D12D1"/>
    <w:rsid w:val="006D21D3"/>
    <w:rsid w:val="006D4CC2"/>
    <w:rsid w:val="006E1E77"/>
    <w:rsid w:val="006E3632"/>
    <w:rsid w:val="006F17AF"/>
    <w:rsid w:val="006F2D0D"/>
    <w:rsid w:val="006F74C6"/>
    <w:rsid w:val="00703BD4"/>
    <w:rsid w:val="00704E31"/>
    <w:rsid w:val="007069FB"/>
    <w:rsid w:val="0071395F"/>
    <w:rsid w:val="00714C67"/>
    <w:rsid w:val="00714D38"/>
    <w:rsid w:val="00715B39"/>
    <w:rsid w:val="007170F7"/>
    <w:rsid w:val="00723494"/>
    <w:rsid w:val="007247A8"/>
    <w:rsid w:val="00726FF2"/>
    <w:rsid w:val="0073143C"/>
    <w:rsid w:val="00731DF4"/>
    <w:rsid w:val="00731E88"/>
    <w:rsid w:val="007359D3"/>
    <w:rsid w:val="00737A9F"/>
    <w:rsid w:val="0074769B"/>
    <w:rsid w:val="00747AEA"/>
    <w:rsid w:val="007553E3"/>
    <w:rsid w:val="00756B6E"/>
    <w:rsid w:val="00757CD7"/>
    <w:rsid w:val="007661F9"/>
    <w:rsid w:val="00771375"/>
    <w:rsid w:val="00771721"/>
    <w:rsid w:val="007721B8"/>
    <w:rsid w:val="00776C11"/>
    <w:rsid w:val="00782EEE"/>
    <w:rsid w:val="00784D37"/>
    <w:rsid w:val="0079248C"/>
    <w:rsid w:val="0079578F"/>
    <w:rsid w:val="00797CDF"/>
    <w:rsid w:val="007A60A5"/>
    <w:rsid w:val="007A610E"/>
    <w:rsid w:val="007B065A"/>
    <w:rsid w:val="007B0FC7"/>
    <w:rsid w:val="007B10D1"/>
    <w:rsid w:val="007B2A49"/>
    <w:rsid w:val="007B4AFD"/>
    <w:rsid w:val="007C0443"/>
    <w:rsid w:val="007C1B60"/>
    <w:rsid w:val="007C6230"/>
    <w:rsid w:val="007C7A40"/>
    <w:rsid w:val="007D482C"/>
    <w:rsid w:val="007D4D6F"/>
    <w:rsid w:val="007D6857"/>
    <w:rsid w:val="007E7C35"/>
    <w:rsid w:val="007F19F9"/>
    <w:rsid w:val="00800E50"/>
    <w:rsid w:val="008116B8"/>
    <w:rsid w:val="00812B5B"/>
    <w:rsid w:val="008135FD"/>
    <w:rsid w:val="00814513"/>
    <w:rsid w:val="00815230"/>
    <w:rsid w:val="00823925"/>
    <w:rsid w:val="0083109B"/>
    <w:rsid w:val="00837486"/>
    <w:rsid w:val="00846F4A"/>
    <w:rsid w:val="008546E9"/>
    <w:rsid w:val="00856B1D"/>
    <w:rsid w:val="00867B84"/>
    <w:rsid w:val="00867D26"/>
    <w:rsid w:val="00875962"/>
    <w:rsid w:val="00875E29"/>
    <w:rsid w:val="00885A3B"/>
    <w:rsid w:val="00890196"/>
    <w:rsid w:val="00895B58"/>
    <w:rsid w:val="008A32D5"/>
    <w:rsid w:val="008A5D62"/>
    <w:rsid w:val="008B36F2"/>
    <w:rsid w:val="008B5E64"/>
    <w:rsid w:val="008D0CB3"/>
    <w:rsid w:val="008D105D"/>
    <w:rsid w:val="008D4B43"/>
    <w:rsid w:val="008D5184"/>
    <w:rsid w:val="008D538E"/>
    <w:rsid w:val="008E514B"/>
    <w:rsid w:val="008F1F9E"/>
    <w:rsid w:val="00900226"/>
    <w:rsid w:val="00901236"/>
    <w:rsid w:val="00903A93"/>
    <w:rsid w:val="0090464D"/>
    <w:rsid w:val="009049CC"/>
    <w:rsid w:val="0090740B"/>
    <w:rsid w:val="009110AB"/>
    <w:rsid w:val="009150F5"/>
    <w:rsid w:val="00915D2E"/>
    <w:rsid w:val="00926715"/>
    <w:rsid w:val="00927E61"/>
    <w:rsid w:val="009316C8"/>
    <w:rsid w:val="00932A67"/>
    <w:rsid w:val="00937F87"/>
    <w:rsid w:val="00947603"/>
    <w:rsid w:val="00960616"/>
    <w:rsid w:val="00965BA4"/>
    <w:rsid w:val="00967CC2"/>
    <w:rsid w:val="00977298"/>
    <w:rsid w:val="009802DB"/>
    <w:rsid w:val="0098685C"/>
    <w:rsid w:val="009879D5"/>
    <w:rsid w:val="0099037F"/>
    <w:rsid w:val="00995B5F"/>
    <w:rsid w:val="00997ED4"/>
    <w:rsid w:val="00997F26"/>
    <w:rsid w:val="00997F37"/>
    <w:rsid w:val="009A5A7D"/>
    <w:rsid w:val="009B0A3E"/>
    <w:rsid w:val="009B7868"/>
    <w:rsid w:val="009C6B53"/>
    <w:rsid w:val="009C7700"/>
    <w:rsid w:val="009D0EAB"/>
    <w:rsid w:val="009D2140"/>
    <w:rsid w:val="009D34BD"/>
    <w:rsid w:val="009D6060"/>
    <w:rsid w:val="009D6C54"/>
    <w:rsid w:val="009E0A41"/>
    <w:rsid w:val="009E4700"/>
    <w:rsid w:val="009F05A9"/>
    <w:rsid w:val="009F70E8"/>
    <w:rsid w:val="00A012FD"/>
    <w:rsid w:val="00A04E2B"/>
    <w:rsid w:val="00A0539F"/>
    <w:rsid w:val="00A10BE1"/>
    <w:rsid w:val="00A1186E"/>
    <w:rsid w:val="00A11C90"/>
    <w:rsid w:val="00A252BD"/>
    <w:rsid w:val="00A25D9E"/>
    <w:rsid w:val="00A3158F"/>
    <w:rsid w:val="00A364C8"/>
    <w:rsid w:val="00A428F4"/>
    <w:rsid w:val="00A4778D"/>
    <w:rsid w:val="00A478E7"/>
    <w:rsid w:val="00A50366"/>
    <w:rsid w:val="00A54BC4"/>
    <w:rsid w:val="00A612D7"/>
    <w:rsid w:val="00A642DE"/>
    <w:rsid w:val="00A7234A"/>
    <w:rsid w:val="00A776B1"/>
    <w:rsid w:val="00A777E8"/>
    <w:rsid w:val="00A81EA9"/>
    <w:rsid w:val="00A82B4D"/>
    <w:rsid w:val="00A85435"/>
    <w:rsid w:val="00AA2C8D"/>
    <w:rsid w:val="00AA6861"/>
    <w:rsid w:val="00AA7F29"/>
    <w:rsid w:val="00AB0F68"/>
    <w:rsid w:val="00AB1BAA"/>
    <w:rsid w:val="00AB2C8D"/>
    <w:rsid w:val="00AB34B3"/>
    <w:rsid w:val="00AB716B"/>
    <w:rsid w:val="00AC0ABB"/>
    <w:rsid w:val="00AC2934"/>
    <w:rsid w:val="00AC53D8"/>
    <w:rsid w:val="00AC66A2"/>
    <w:rsid w:val="00AD2F47"/>
    <w:rsid w:val="00AD352A"/>
    <w:rsid w:val="00AD39BA"/>
    <w:rsid w:val="00AD432C"/>
    <w:rsid w:val="00AD4A56"/>
    <w:rsid w:val="00AD5579"/>
    <w:rsid w:val="00AD65EC"/>
    <w:rsid w:val="00AE2837"/>
    <w:rsid w:val="00AE3A50"/>
    <w:rsid w:val="00AE4D4B"/>
    <w:rsid w:val="00AE5947"/>
    <w:rsid w:val="00B00EDA"/>
    <w:rsid w:val="00B207EB"/>
    <w:rsid w:val="00B2177C"/>
    <w:rsid w:val="00B2454C"/>
    <w:rsid w:val="00B33623"/>
    <w:rsid w:val="00B339D3"/>
    <w:rsid w:val="00B445AD"/>
    <w:rsid w:val="00B454A6"/>
    <w:rsid w:val="00B50785"/>
    <w:rsid w:val="00B5427B"/>
    <w:rsid w:val="00B60F23"/>
    <w:rsid w:val="00B61D7D"/>
    <w:rsid w:val="00B620F1"/>
    <w:rsid w:val="00B646EB"/>
    <w:rsid w:val="00B774A4"/>
    <w:rsid w:val="00B87A37"/>
    <w:rsid w:val="00B91010"/>
    <w:rsid w:val="00B93A96"/>
    <w:rsid w:val="00B9514C"/>
    <w:rsid w:val="00B97F99"/>
    <w:rsid w:val="00BA1BC1"/>
    <w:rsid w:val="00BA2779"/>
    <w:rsid w:val="00BA6FA9"/>
    <w:rsid w:val="00BC2E30"/>
    <w:rsid w:val="00BD0674"/>
    <w:rsid w:val="00BD11AA"/>
    <w:rsid w:val="00BD2D21"/>
    <w:rsid w:val="00BD673C"/>
    <w:rsid w:val="00BE3732"/>
    <w:rsid w:val="00BE4D9B"/>
    <w:rsid w:val="00BE6503"/>
    <w:rsid w:val="00C00AAB"/>
    <w:rsid w:val="00C02339"/>
    <w:rsid w:val="00C05C64"/>
    <w:rsid w:val="00C114F6"/>
    <w:rsid w:val="00C148F5"/>
    <w:rsid w:val="00C15F66"/>
    <w:rsid w:val="00C2439A"/>
    <w:rsid w:val="00C25344"/>
    <w:rsid w:val="00C2540A"/>
    <w:rsid w:val="00C300CD"/>
    <w:rsid w:val="00C32FE7"/>
    <w:rsid w:val="00C418A7"/>
    <w:rsid w:val="00C43C67"/>
    <w:rsid w:val="00C52D3B"/>
    <w:rsid w:val="00C53FF2"/>
    <w:rsid w:val="00C5434D"/>
    <w:rsid w:val="00C545AA"/>
    <w:rsid w:val="00C545FC"/>
    <w:rsid w:val="00C57E9B"/>
    <w:rsid w:val="00C70312"/>
    <w:rsid w:val="00C716E5"/>
    <w:rsid w:val="00C729A7"/>
    <w:rsid w:val="00C729AB"/>
    <w:rsid w:val="00C86574"/>
    <w:rsid w:val="00C910C7"/>
    <w:rsid w:val="00C92CD5"/>
    <w:rsid w:val="00CA16B7"/>
    <w:rsid w:val="00CA2E4F"/>
    <w:rsid w:val="00CA59CC"/>
    <w:rsid w:val="00CA5A8F"/>
    <w:rsid w:val="00CB4FD5"/>
    <w:rsid w:val="00CC526D"/>
    <w:rsid w:val="00CC7B2A"/>
    <w:rsid w:val="00CD2012"/>
    <w:rsid w:val="00CD2A38"/>
    <w:rsid w:val="00CD3650"/>
    <w:rsid w:val="00CD5F0A"/>
    <w:rsid w:val="00CE07EE"/>
    <w:rsid w:val="00CE08AC"/>
    <w:rsid w:val="00CE39F8"/>
    <w:rsid w:val="00CE4200"/>
    <w:rsid w:val="00CE4715"/>
    <w:rsid w:val="00CE5885"/>
    <w:rsid w:val="00CE72EB"/>
    <w:rsid w:val="00CF3C43"/>
    <w:rsid w:val="00D008D5"/>
    <w:rsid w:val="00D01DA9"/>
    <w:rsid w:val="00D04631"/>
    <w:rsid w:val="00D06B3D"/>
    <w:rsid w:val="00D12903"/>
    <w:rsid w:val="00D2259D"/>
    <w:rsid w:val="00D22D9C"/>
    <w:rsid w:val="00D4768C"/>
    <w:rsid w:val="00D5243B"/>
    <w:rsid w:val="00D55D1A"/>
    <w:rsid w:val="00D70211"/>
    <w:rsid w:val="00D77D6B"/>
    <w:rsid w:val="00D80DF1"/>
    <w:rsid w:val="00D9735F"/>
    <w:rsid w:val="00D97C91"/>
    <w:rsid w:val="00DA1016"/>
    <w:rsid w:val="00DA1D2B"/>
    <w:rsid w:val="00DA70D9"/>
    <w:rsid w:val="00DA7862"/>
    <w:rsid w:val="00DB1DA5"/>
    <w:rsid w:val="00DB27A4"/>
    <w:rsid w:val="00DB6E04"/>
    <w:rsid w:val="00DC37AB"/>
    <w:rsid w:val="00DD055F"/>
    <w:rsid w:val="00DD0AA0"/>
    <w:rsid w:val="00DD4C25"/>
    <w:rsid w:val="00DE2493"/>
    <w:rsid w:val="00DE45E4"/>
    <w:rsid w:val="00DE737C"/>
    <w:rsid w:val="00DF0FAD"/>
    <w:rsid w:val="00DF105E"/>
    <w:rsid w:val="00DF127A"/>
    <w:rsid w:val="00DF3A39"/>
    <w:rsid w:val="00DF7E75"/>
    <w:rsid w:val="00E03714"/>
    <w:rsid w:val="00E100AF"/>
    <w:rsid w:val="00E13BED"/>
    <w:rsid w:val="00E17725"/>
    <w:rsid w:val="00E22FAD"/>
    <w:rsid w:val="00E2468F"/>
    <w:rsid w:val="00E25BBD"/>
    <w:rsid w:val="00E32058"/>
    <w:rsid w:val="00E40417"/>
    <w:rsid w:val="00E42886"/>
    <w:rsid w:val="00E50080"/>
    <w:rsid w:val="00E51D72"/>
    <w:rsid w:val="00E52002"/>
    <w:rsid w:val="00E64279"/>
    <w:rsid w:val="00E72198"/>
    <w:rsid w:val="00E72BD7"/>
    <w:rsid w:val="00E74801"/>
    <w:rsid w:val="00E77C69"/>
    <w:rsid w:val="00E87A82"/>
    <w:rsid w:val="00E91315"/>
    <w:rsid w:val="00E91884"/>
    <w:rsid w:val="00E91F6A"/>
    <w:rsid w:val="00E92035"/>
    <w:rsid w:val="00E97242"/>
    <w:rsid w:val="00E97B5F"/>
    <w:rsid w:val="00EA33F1"/>
    <w:rsid w:val="00EB0AB0"/>
    <w:rsid w:val="00EB622E"/>
    <w:rsid w:val="00EC2702"/>
    <w:rsid w:val="00EC7749"/>
    <w:rsid w:val="00EC7AAC"/>
    <w:rsid w:val="00ED3B09"/>
    <w:rsid w:val="00ED4C8E"/>
    <w:rsid w:val="00ED6EB3"/>
    <w:rsid w:val="00EE0900"/>
    <w:rsid w:val="00EE4D80"/>
    <w:rsid w:val="00EF0C46"/>
    <w:rsid w:val="00EF45B7"/>
    <w:rsid w:val="00F04C08"/>
    <w:rsid w:val="00F07182"/>
    <w:rsid w:val="00F10F48"/>
    <w:rsid w:val="00F11BF4"/>
    <w:rsid w:val="00F14663"/>
    <w:rsid w:val="00F204A0"/>
    <w:rsid w:val="00F21392"/>
    <w:rsid w:val="00F26472"/>
    <w:rsid w:val="00F27546"/>
    <w:rsid w:val="00F31550"/>
    <w:rsid w:val="00F33952"/>
    <w:rsid w:val="00F4054E"/>
    <w:rsid w:val="00F4280C"/>
    <w:rsid w:val="00F51780"/>
    <w:rsid w:val="00F51CAA"/>
    <w:rsid w:val="00F55C37"/>
    <w:rsid w:val="00F6161D"/>
    <w:rsid w:val="00F616DE"/>
    <w:rsid w:val="00F6795E"/>
    <w:rsid w:val="00F70AC8"/>
    <w:rsid w:val="00F711E5"/>
    <w:rsid w:val="00F76E06"/>
    <w:rsid w:val="00F8004B"/>
    <w:rsid w:val="00F915EE"/>
    <w:rsid w:val="00F92FE5"/>
    <w:rsid w:val="00FB5CED"/>
    <w:rsid w:val="00FB6EE6"/>
    <w:rsid w:val="00FB7311"/>
    <w:rsid w:val="00FC645C"/>
    <w:rsid w:val="00FD0500"/>
    <w:rsid w:val="00FD12DD"/>
    <w:rsid w:val="00FD19C5"/>
    <w:rsid w:val="00FD2596"/>
    <w:rsid w:val="00FD7D70"/>
    <w:rsid w:val="00FE107D"/>
    <w:rsid w:val="00FE714A"/>
    <w:rsid w:val="00FF199B"/>
    <w:rsid w:val="00FF4914"/>
    <w:rsid w:val="00FF7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F2"/>
    <w:pPr>
      <w:spacing w:after="120" w:line="220" w:lineRule="exact"/>
    </w:pPr>
    <w:rPr>
      <w:rFonts w:ascii="Arial" w:eastAsia="Calibri" w:hAnsi="Arial" w:cs="VIC-SemiBold"/>
      <w:color w:val="000000"/>
      <w:sz w:val="18"/>
      <w:szCs w:val="52"/>
      <w:lang w:val="en-US"/>
    </w:rPr>
  </w:style>
  <w:style w:type="paragraph" w:styleId="Heading1">
    <w:name w:val="heading 1"/>
    <w:basedOn w:val="Normal"/>
    <w:next w:val="Normal"/>
    <w:link w:val="Heading1Char"/>
    <w:uiPriority w:val="9"/>
    <w:qFormat/>
    <w:rsid w:val="00726FF2"/>
    <w:pPr>
      <w:spacing w:before="400" w:after="220"/>
      <w:outlineLvl w:val="0"/>
    </w:pPr>
    <w:rPr>
      <w:bCs/>
      <w:sz w:val="48"/>
    </w:rPr>
  </w:style>
  <w:style w:type="paragraph" w:styleId="Heading2">
    <w:name w:val="heading 2"/>
    <w:basedOn w:val="Normal"/>
    <w:next w:val="Normal"/>
    <w:link w:val="Heading2Char"/>
    <w:uiPriority w:val="9"/>
    <w:unhideWhenUsed/>
    <w:qFormat/>
    <w:rsid w:val="00726FF2"/>
    <w:pPr>
      <w:spacing w:before="240" w:after="80"/>
      <w:outlineLvl w:val="1"/>
    </w:pPr>
    <w:rPr>
      <w:caps/>
      <w:sz w:val="24"/>
      <w:szCs w:val="18"/>
    </w:rPr>
  </w:style>
  <w:style w:type="paragraph" w:styleId="Heading3">
    <w:name w:val="heading 3"/>
    <w:basedOn w:val="Normal"/>
    <w:next w:val="Normal"/>
    <w:link w:val="Heading3Char"/>
    <w:uiPriority w:val="9"/>
    <w:unhideWhenUsed/>
    <w:qFormat/>
    <w:rsid w:val="00726FF2"/>
    <w:pPr>
      <w:spacing w:before="240"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F2"/>
    <w:rPr>
      <w:rFonts w:ascii="Arial" w:eastAsia="Calibri" w:hAnsi="Arial" w:cs="VIC-SemiBold"/>
      <w:bCs/>
      <w:color w:val="000000"/>
      <w:sz w:val="48"/>
      <w:szCs w:val="52"/>
      <w:lang w:val="en-US"/>
    </w:rPr>
  </w:style>
  <w:style w:type="character" w:customStyle="1" w:styleId="Heading2Char">
    <w:name w:val="Heading 2 Char"/>
    <w:basedOn w:val="DefaultParagraphFont"/>
    <w:link w:val="Heading2"/>
    <w:uiPriority w:val="9"/>
    <w:rsid w:val="00726FF2"/>
    <w:rPr>
      <w:rFonts w:ascii="Arial" w:eastAsia="Calibri" w:hAnsi="Arial" w:cs="VIC-SemiBold"/>
      <w:caps/>
      <w:color w:val="000000"/>
      <w:sz w:val="24"/>
      <w:szCs w:val="18"/>
      <w:lang w:val="en-US"/>
    </w:rPr>
  </w:style>
  <w:style w:type="character" w:customStyle="1" w:styleId="Heading3Char">
    <w:name w:val="Heading 3 Char"/>
    <w:basedOn w:val="DefaultParagraphFont"/>
    <w:link w:val="Heading3"/>
    <w:uiPriority w:val="9"/>
    <w:rsid w:val="00726FF2"/>
    <w:rPr>
      <w:rFonts w:ascii="Arial" w:eastAsia="Calibri" w:hAnsi="Arial" w:cs="VIC-SemiBold"/>
      <w:b/>
      <w:color w:val="000000"/>
      <w:sz w:val="18"/>
      <w:szCs w:val="52"/>
      <w:lang w:val="en-US"/>
    </w:rPr>
  </w:style>
  <w:style w:type="paragraph" w:customStyle="1" w:styleId="CRNtitle">
    <w:name w:val="CRN_title"/>
    <w:basedOn w:val="Normal"/>
    <w:qFormat/>
    <w:rsid w:val="00726FF2"/>
    <w:pPr>
      <w:spacing w:after="0" w:line="640" w:lineRule="exact"/>
    </w:pPr>
    <w:rPr>
      <w:color w:val="78A22F"/>
      <w:sz w:val="64"/>
      <w:szCs w:val="18"/>
    </w:rPr>
  </w:style>
  <w:style w:type="paragraph" w:customStyle="1" w:styleId="Introtext">
    <w:name w:val="Intro_text"/>
    <w:qFormat/>
    <w:rsid w:val="00726FF2"/>
    <w:pPr>
      <w:spacing w:after="480" w:line="340" w:lineRule="exact"/>
    </w:pPr>
    <w:rPr>
      <w:rFonts w:ascii="Arial" w:eastAsia="Calibri" w:hAnsi="Arial" w:cs="VIC-SemiBold"/>
      <w:i/>
      <w:iCs/>
      <w:color w:val="78A22F"/>
      <w:sz w:val="28"/>
      <w:szCs w:val="52"/>
      <w:lang w:val="en-US"/>
    </w:rPr>
  </w:style>
  <w:style w:type="paragraph" w:styleId="Header">
    <w:name w:val="header"/>
    <w:basedOn w:val="Normal"/>
    <w:link w:val="HeaderChar"/>
    <w:uiPriority w:val="99"/>
    <w:unhideWhenUsed/>
    <w:rsid w:val="00726FF2"/>
    <w:pPr>
      <w:tabs>
        <w:tab w:val="center" w:pos="4513"/>
        <w:tab w:val="right" w:pos="9026"/>
      </w:tabs>
    </w:pPr>
  </w:style>
  <w:style w:type="character" w:customStyle="1" w:styleId="HeaderChar">
    <w:name w:val="Header Char"/>
    <w:basedOn w:val="DefaultParagraphFont"/>
    <w:link w:val="Header"/>
    <w:uiPriority w:val="99"/>
    <w:rsid w:val="00726FF2"/>
    <w:rPr>
      <w:rFonts w:ascii="Arial" w:eastAsia="Calibri" w:hAnsi="Arial" w:cs="VIC-SemiBold"/>
      <w:color w:val="000000"/>
      <w:sz w:val="18"/>
      <w:szCs w:val="52"/>
      <w:lang w:val="en-US"/>
    </w:rPr>
  </w:style>
  <w:style w:type="paragraph" w:styleId="Footer">
    <w:name w:val="footer"/>
    <w:basedOn w:val="Normal"/>
    <w:link w:val="FooterChar"/>
    <w:uiPriority w:val="99"/>
    <w:unhideWhenUsed/>
    <w:rsid w:val="00726FF2"/>
    <w:pPr>
      <w:tabs>
        <w:tab w:val="center" w:pos="4513"/>
        <w:tab w:val="right" w:pos="9026"/>
      </w:tabs>
    </w:pPr>
  </w:style>
  <w:style w:type="character" w:customStyle="1" w:styleId="FooterChar">
    <w:name w:val="Footer Char"/>
    <w:basedOn w:val="DefaultParagraphFont"/>
    <w:link w:val="Footer"/>
    <w:uiPriority w:val="99"/>
    <w:rsid w:val="00726FF2"/>
    <w:rPr>
      <w:rFonts w:ascii="Arial" w:eastAsia="Calibri" w:hAnsi="Arial" w:cs="VIC-SemiBold"/>
      <w:color w:val="000000"/>
      <w:sz w:val="18"/>
      <w:szCs w:val="52"/>
      <w:lang w:val="en-US"/>
    </w:rPr>
  </w:style>
  <w:style w:type="paragraph" w:customStyle="1" w:styleId="placenames">
    <w:name w:val="place names"/>
    <w:basedOn w:val="Heading2"/>
    <w:qFormat/>
    <w:rsid w:val="00726FF2"/>
    <w:pPr>
      <w:spacing w:before="520" w:after="0"/>
    </w:pPr>
  </w:style>
  <w:style w:type="character" w:styleId="Hyperlink">
    <w:name w:val="Hyperlink"/>
    <w:basedOn w:val="DefaultParagraphFont"/>
    <w:uiPriority w:val="99"/>
    <w:unhideWhenUsed/>
    <w:rsid w:val="00726FF2"/>
    <w:rPr>
      <w:color w:val="0000FF"/>
      <w:u w:val="single"/>
    </w:rPr>
  </w:style>
  <w:style w:type="paragraph" w:styleId="ListParagraph">
    <w:name w:val="List Paragraph"/>
    <w:basedOn w:val="Normal"/>
    <w:uiPriority w:val="34"/>
    <w:qFormat/>
    <w:rsid w:val="00726FF2"/>
    <w:pPr>
      <w:spacing w:after="200" w:line="276" w:lineRule="auto"/>
      <w:ind w:left="720"/>
      <w:contextualSpacing/>
    </w:pPr>
    <w:rPr>
      <w:rFonts w:asciiTheme="minorHAnsi" w:eastAsiaTheme="minorHAnsi" w:hAnsiTheme="minorHAnsi" w:cstheme="minorBidi"/>
      <w:color w:val="auto"/>
      <w:sz w:val="22"/>
      <w:szCs w:val="22"/>
      <w:lang w:val="en-AU"/>
    </w:rPr>
  </w:style>
  <w:style w:type="paragraph" w:customStyle="1" w:styleId="xmsonormal">
    <w:name w:val="x_msonormal"/>
    <w:basedOn w:val="Normal"/>
    <w:rsid w:val="00726FF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6FF2"/>
    <w:rPr>
      <w:b/>
      <w:bCs/>
    </w:rPr>
  </w:style>
  <w:style w:type="character" w:customStyle="1" w:styleId="ng-binding">
    <w:name w:val="ng-binding"/>
    <w:basedOn w:val="DefaultParagraphFont"/>
    <w:rsid w:val="00726FF2"/>
  </w:style>
  <w:style w:type="paragraph" w:styleId="NormalWeb">
    <w:name w:val="Normal (Web)"/>
    <w:basedOn w:val="Normal"/>
    <w:uiPriority w:val="99"/>
    <w:semiHidden/>
    <w:unhideWhenUsed/>
    <w:rsid w:val="00726FF2"/>
    <w:pPr>
      <w:spacing w:after="315" w:line="315" w:lineRule="atLeast"/>
    </w:pPr>
    <w:rPr>
      <w:rFonts w:ascii="Times New Roman" w:eastAsia="Times New Roman" w:hAnsi="Times New Roman" w:cs="Times New Roman"/>
      <w:color w:val="auto"/>
      <w:sz w:val="24"/>
      <w:szCs w:val="24"/>
      <w:lang w:val="en-AU" w:eastAsia="en-AU"/>
    </w:rPr>
  </w:style>
  <w:style w:type="table" w:styleId="TableGrid">
    <w:name w:val="Table Grid"/>
    <w:basedOn w:val="TableNormal"/>
    <w:uiPriority w:val="59"/>
    <w:rsid w:val="00B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A3"/>
    <w:rPr>
      <w:rFonts w:ascii="Tahoma" w:eastAsia="Calibri" w:hAnsi="Tahoma" w:cs="Tahoma"/>
      <w:color w:val="000000"/>
      <w:sz w:val="16"/>
      <w:szCs w:val="16"/>
      <w:lang w:val="en-US"/>
    </w:rPr>
  </w:style>
  <w:style w:type="paragraph" w:customStyle="1" w:styleId="Informal1">
    <w:name w:val="Informal1"/>
    <w:rsid w:val="00A81EA9"/>
    <w:pPr>
      <w:spacing w:before="60" w:after="60" w:line="240" w:lineRule="auto"/>
    </w:pPr>
    <w:rPr>
      <w:rFonts w:ascii="Times New Roman" w:eastAsia="Times New Roman" w:hAnsi="Times New Roman" w:cs="Times New Roman"/>
      <w:noProof/>
      <w:sz w:val="20"/>
      <w:szCs w:val="20"/>
      <w:lang w:eastAsia="en-AU"/>
    </w:rPr>
  </w:style>
  <w:style w:type="character" w:styleId="CommentReference">
    <w:name w:val="annotation reference"/>
    <w:basedOn w:val="DefaultParagraphFont"/>
    <w:uiPriority w:val="99"/>
    <w:semiHidden/>
    <w:unhideWhenUsed/>
    <w:rsid w:val="005752CE"/>
    <w:rPr>
      <w:sz w:val="16"/>
      <w:szCs w:val="16"/>
    </w:rPr>
  </w:style>
  <w:style w:type="paragraph" w:styleId="CommentText">
    <w:name w:val="annotation text"/>
    <w:basedOn w:val="Normal"/>
    <w:link w:val="CommentTextChar"/>
    <w:uiPriority w:val="99"/>
    <w:semiHidden/>
    <w:unhideWhenUsed/>
    <w:rsid w:val="005752CE"/>
    <w:pPr>
      <w:spacing w:line="240" w:lineRule="auto"/>
    </w:pPr>
    <w:rPr>
      <w:sz w:val="20"/>
      <w:szCs w:val="20"/>
    </w:rPr>
  </w:style>
  <w:style w:type="character" w:customStyle="1" w:styleId="CommentTextChar">
    <w:name w:val="Comment Text Char"/>
    <w:basedOn w:val="DefaultParagraphFont"/>
    <w:link w:val="CommentText"/>
    <w:uiPriority w:val="99"/>
    <w:semiHidden/>
    <w:rsid w:val="005752CE"/>
    <w:rPr>
      <w:rFonts w:ascii="Arial" w:eastAsia="Calibri" w:hAnsi="Arial" w:cs="VIC-SemiBold"/>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752CE"/>
    <w:rPr>
      <w:b/>
      <w:bCs/>
    </w:rPr>
  </w:style>
  <w:style w:type="character" w:customStyle="1" w:styleId="CommentSubjectChar">
    <w:name w:val="Comment Subject Char"/>
    <w:basedOn w:val="CommentTextChar"/>
    <w:link w:val="CommentSubject"/>
    <w:uiPriority w:val="99"/>
    <w:semiHidden/>
    <w:rsid w:val="005752CE"/>
    <w:rPr>
      <w:rFonts w:ascii="Arial" w:eastAsia="Calibri" w:hAnsi="Arial" w:cs="VIC-SemiBold"/>
      <w:b/>
      <w:bCs/>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F2"/>
    <w:pPr>
      <w:spacing w:after="120" w:line="220" w:lineRule="exact"/>
    </w:pPr>
    <w:rPr>
      <w:rFonts w:ascii="Arial" w:eastAsia="Calibri" w:hAnsi="Arial" w:cs="VIC-SemiBold"/>
      <w:color w:val="000000"/>
      <w:sz w:val="18"/>
      <w:szCs w:val="52"/>
      <w:lang w:val="en-US"/>
    </w:rPr>
  </w:style>
  <w:style w:type="paragraph" w:styleId="Heading1">
    <w:name w:val="heading 1"/>
    <w:basedOn w:val="Normal"/>
    <w:next w:val="Normal"/>
    <w:link w:val="Heading1Char"/>
    <w:uiPriority w:val="9"/>
    <w:qFormat/>
    <w:rsid w:val="00726FF2"/>
    <w:pPr>
      <w:spacing w:before="400" w:after="220"/>
      <w:outlineLvl w:val="0"/>
    </w:pPr>
    <w:rPr>
      <w:bCs/>
      <w:sz w:val="48"/>
    </w:rPr>
  </w:style>
  <w:style w:type="paragraph" w:styleId="Heading2">
    <w:name w:val="heading 2"/>
    <w:basedOn w:val="Normal"/>
    <w:next w:val="Normal"/>
    <w:link w:val="Heading2Char"/>
    <w:uiPriority w:val="9"/>
    <w:unhideWhenUsed/>
    <w:qFormat/>
    <w:rsid w:val="00726FF2"/>
    <w:pPr>
      <w:spacing w:before="240" w:after="80"/>
      <w:outlineLvl w:val="1"/>
    </w:pPr>
    <w:rPr>
      <w:caps/>
      <w:sz w:val="24"/>
      <w:szCs w:val="18"/>
    </w:rPr>
  </w:style>
  <w:style w:type="paragraph" w:styleId="Heading3">
    <w:name w:val="heading 3"/>
    <w:basedOn w:val="Normal"/>
    <w:next w:val="Normal"/>
    <w:link w:val="Heading3Char"/>
    <w:uiPriority w:val="9"/>
    <w:unhideWhenUsed/>
    <w:qFormat/>
    <w:rsid w:val="00726FF2"/>
    <w:pPr>
      <w:spacing w:before="240" w:after="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F2"/>
    <w:rPr>
      <w:rFonts w:ascii="Arial" w:eastAsia="Calibri" w:hAnsi="Arial" w:cs="VIC-SemiBold"/>
      <w:bCs/>
      <w:color w:val="000000"/>
      <w:sz w:val="48"/>
      <w:szCs w:val="52"/>
      <w:lang w:val="en-US"/>
    </w:rPr>
  </w:style>
  <w:style w:type="character" w:customStyle="1" w:styleId="Heading2Char">
    <w:name w:val="Heading 2 Char"/>
    <w:basedOn w:val="DefaultParagraphFont"/>
    <w:link w:val="Heading2"/>
    <w:uiPriority w:val="9"/>
    <w:rsid w:val="00726FF2"/>
    <w:rPr>
      <w:rFonts w:ascii="Arial" w:eastAsia="Calibri" w:hAnsi="Arial" w:cs="VIC-SemiBold"/>
      <w:caps/>
      <w:color w:val="000000"/>
      <w:sz w:val="24"/>
      <w:szCs w:val="18"/>
      <w:lang w:val="en-US"/>
    </w:rPr>
  </w:style>
  <w:style w:type="character" w:customStyle="1" w:styleId="Heading3Char">
    <w:name w:val="Heading 3 Char"/>
    <w:basedOn w:val="DefaultParagraphFont"/>
    <w:link w:val="Heading3"/>
    <w:uiPriority w:val="9"/>
    <w:rsid w:val="00726FF2"/>
    <w:rPr>
      <w:rFonts w:ascii="Arial" w:eastAsia="Calibri" w:hAnsi="Arial" w:cs="VIC-SemiBold"/>
      <w:b/>
      <w:color w:val="000000"/>
      <w:sz w:val="18"/>
      <w:szCs w:val="52"/>
      <w:lang w:val="en-US"/>
    </w:rPr>
  </w:style>
  <w:style w:type="paragraph" w:customStyle="1" w:styleId="CRNtitle">
    <w:name w:val="CRN_title"/>
    <w:basedOn w:val="Normal"/>
    <w:qFormat/>
    <w:rsid w:val="00726FF2"/>
    <w:pPr>
      <w:spacing w:after="0" w:line="640" w:lineRule="exact"/>
    </w:pPr>
    <w:rPr>
      <w:color w:val="78A22F"/>
      <w:sz w:val="64"/>
      <w:szCs w:val="18"/>
    </w:rPr>
  </w:style>
  <w:style w:type="paragraph" w:customStyle="1" w:styleId="Introtext">
    <w:name w:val="Intro_text"/>
    <w:qFormat/>
    <w:rsid w:val="00726FF2"/>
    <w:pPr>
      <w:spacing w:after="480" w:line="340" w:lineRule="exact"/>
    </w:pPr>
    <w:rPr>
      <w:rFonts w:ascii="Arial" w:eastAsia="Calibri" w:hAnsi="Arial" w:cs="VIC-SemiBold"/>
      <w:i/>
      <w:iCs/>
      <w:color w:val="78A22F"/>
      <w:sz w:val="28"/>
      <w:szCs w:val="52"/>
      <w:lang w:val="en-US"/>
    </w:rPr>
  </w:style>
  <w:style w:type="paragraph" w:styleId="Header">
    <w:name w:val="header"/>
    <w:basedOn w:val="Normal"/>
    <w:link w:val="HeaderChar"/>
    <w:uiPriority w:val="99"/>
    <w:unhideWhenUsed/>
    <w:rsid w:val="00726FF2"/>
    <w:pPr>
      <w:tabs>
        <w:tab w:val="center" w:pos="4513"/>
        <w:tab w:val="right" w:pos="9026"/>
      </w:tabs>
    </w:pPr>
  </w:style>
  <w:style w:type="character" w:customStyle="1" w:styleId="HeaderChar">
    <w:name w:val="Header Char"/>
    <w:basedOn w:val="DefaultParagraphFont"/>
    <w:link w:val="Header"/>
    <w:uiPriority w:val="99"/>
    <w:rsid w:val="00726FF2"/>
    <w:rPr>
      <w:rFonts w:ascii="Arial" w:eastAsia="Calibri" w:hAnsi="Arial" w:cs="VIC-SemiBold"/>
      <w:color w:val="000000"/>
      <w:sz w:val="18"/>
      <w:szCs w:val="52"/>
      <w:lang w:val="en-US"/>
    </w:rPr>
  </w:style>
  <w:style w:type="paragraph" w:styleId="Footer">
    <w:name w:val="footer"/>
    <w:basedOn w:val="Normal"/>
    <w:link w:val="FooterChar"/>
    <w:uiPriority w:val="99"/>
    <w:unhideWhenUsed/>
    <w:rsid w:val="00726FF2"/>
    <w:pPr>
      <w:tabs>
        <w:tab w:val="center" w:pos="4513"/>
        <w:tab w:val="right" w:pos="9026"/>
      </w:tabs>
    </w:pPr>
  </w:style>
  <w:style w:type="character" w:customStyle="1" w:styleId="FooterChar">
    <w:name w:val="Footer Char"/>
    <w:basedOn w:val="DefaultParagraphFont"/>
    <w:link w:val="Footer"/>
    <w:uiPriority w:val="99"/>
    <w:rsid w:val="00726FF2"/>
    <w:rPr>
      <w:rFonts w:ascii="Arial" w:eastAsia="Calibri" w:hAnsi="Arial" w:cs="VIC-SemiBold"/>
      <w:color w:val="000000"/>
      <w:sz w:val="18"/>
      <w:szCs w:val="52"/>
      <w:lang w:val="en-US"/>
    </w:rPr>
  </w:style>
  <w:style w:type="paragraph" w:customStyle="1" w:styleId="placenames">
    <w:name w:val="place names"/>
    <w:basedOn w:val="Heading2"/>
    <w:qFormat/>
    <w:rsid w:val="00726FF2"/>
    <w:pPr>
      <w:spacing w:before="520" w:after="0"/>
    </w:pPr>
  </w:style>
  <w:style w:type="character" w:styleId="Hyperlink">
    <w:name w:val="Hyperlink"/>
    <w:basedOn w:val="DefaultParagraphFont"/>
    <w:uiPriority w:val="99"/>
    <w:unhideWhenUsed/>
    <w:rsid w:val="00726FF2"/>
    <w:rPr>
      <w:color w:val="0000FF"/>
      <w:u w:val="single"/>
    </w:rPr>
  </w:style>
  <w:style w:type="paragraph" w:styleId="ListParagraph">
    <w:name w:val="List Paragraph"/>
    <w:basedOn w:val="Normal"/>
    <w:uiPriority w:val="34"/>
    <w:qFormat/>
    <w:rsid w:val="00726FF2"/>
    <w:pPr>
      <w:spacing w:after="200" w:line="276" w:lineRule="auto"/>
      <w:ind w:left="720"/>
      <w:contextualSpacing/>
    </w:pPr>
    <w:rPr>
      <w:rFonts w:asciiTheme="minorHAnsi" w:eastAsiaTheme="minorHAnsi" w:hAnsiTheme="minorHAnsi" w:cstheme="minorBidi"/>
      <w:color w:val="auto"/>
      <w:sz w:val="22"/>
      <w:szCs w:val="22"/>
      <w:lang w:val="en-AU"/>
    </w:rPr>
  </w:style>
  <w:style w:type="paragraph" w:customStyle="1" w:styleId="xmsonormal">
    <w:name w:val="x_msonormal"/>
    <w:basedOn w:val="Normal"/>
    <w:rsid w:val="00726FF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Strong">
    <w:name w:val="Strong"/>
    <w:basedOn w:val="DefaultParagraphFont"/>
    <w:uiPriority w:val="22"/>
    <w:qFormat/>
    <w:rsid w:val="00726FF2"/>
    <w:rPr>
      <w:b/>
      <w:bCs/>
    </w:rPr>
  </w:style>
  <w:style w:type="character" w:customStyle="1" w:styleId="ng-binding">
    <w:name w:val="ng-binding"/>
    <w:basedOn w:val="DefaultParagraphFont"/>
    <w:rsid w:val="00726FF2"/>
  </w:style>
  <w:style w:type="paragraph" w:styleId="NormalWeb">
    <w:name w:val="Normal (Web)"/>
    <w:basedOn w:val="Normal"/>
    <w:uiPriority w:val="99"/>
    <w:semiHidden/>
    <w:unhideWhenUsed/>
    <w:rsid w:val="00726FF2"/>
    <w:pPr>
      <w:spacing w:after="315" w:line="315" w:lineRule="atLeast"/>
    </w:pPr>
    <w:rPr>
      <w:rFonts w:ascii="Times New Roman" w:eastAsia="Times New Roman" w:hAnsi="Times New Roman" w:cs="Times New Roman"/>
      <w:color w:val="auto"/>
      <w:sz w:val="24"/>
      <w:szCs w:val="24"/>
      <w:lang w:val="en-AU" w:eastAsia="en-AU"/>
    </w:rPr>
  </w:style>
  <w:style w:type="table" w:styleId="TableGrid">
    <w:name w:val="Table Grid"/>
    <w:basedOn w:val="TableNormal"/>
    <w:uiPriority w:val="59"/>
    <w:rsid w:val="00BE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BA3"/>
    <w:rPr>
      <w:rFonts w:ascii="Tahoma" w:eastAsia="Calibri" w:hAnsi="Tahoma" w:cs="Tahoma"/>
      <w:color w:val="000000"/>
      <w:sz w:val="16"/>
      <w:szCs w:val="16"/>
      <w:lang w:val="en-US"/>
    </w:rPr>
  </w:style>
  <w:style w:type="paragraph" w:customStyle="1" w:styleId="Informal1">
    <w:name w:val="Informal1"/>
    <w:rsid w:val="00A81EA9"/>
    <w:pPr>
      <w:spacing w:before="60" w:after="60" w:line="240" w:lineRule="auto"/>
    </w:pPr>
    <w:rPr>
      <w:rFonts w:ascii="Times New Roman" w:eastAsia="Times New Roman" w:hAnsi="Times New Roman" w:cs="Times New Roman"/>
      <w:noProof/>
      <w:sz w:val="20"/>
      <w:szCs w:val="20"/>
      <w:lang w:eastAsia="en-AU"/>
    </w:rPr>
  </w:style>
  <w:style w:type="character" w:styleId="CommentReference">
    <w:name w:val="annotation reference"/>
    <w:basedOn w:val="DefaultParagraphFont"/>
    <w:uiPriority w:val="99"/>
    <w:semiHidden/>
    <w:unhideWhenUsed/>
    <w:rsid w:val="005752CE"/>
    <w:rPr>
      <w:sz w:val="16"/>
      <w:szCs w:val="16"/>
    </w:rPr>
  </w:style>
  <w:style w:type="paragraph" w:styleId="CommentText">
    <w:name w:val="annotation text"/>
    <w:basedOn w:val="Normal"/>
    <w:link w:val="CommentTextChar"/>
    <w:uiPriority w:val="99"/>
    <w:semiHidden/>
    <w:unhideWhenUsed/>
    <w:rsid w:val="005752CE"/>
    <w:pPr>
      <w:spacing w:line="240" w:lineRule="auto"/>
    </w:pPr>
    <w:rPr>
      <w:sz w:val="20"/>
      <w:szCs w:val="20"/>
    </w:rPr>
  </w:style>
  <w:style w:type="character" w:customStyle="1" w:styleId="CommentTextChar">
    <w:name w:val="Comment Text Char"/>
    <w:basedOn w:val="DefaultParagraphFont"/>
    <w:link w:val="CommentText"/>
    <w:uiPriority w:val="99"/>
    <w:semiHidden/>
    <w:rsid w:val="005752CE"/>
    <w:rPr>
      <w:rFonts w:ascii="Arial" w:eastAsia="Calibri" w:hAnsi="Arial" w:cs="VIC-SemiBold"/>
      <w:color w:val="000000"/>
      <w:sz w:val="20"/>
      <w:szCs w:val="20"/>
      <w:lang w:val="en-US"/>
    </w:rPr>
  </w:style>
  <w:style w:type="paragraph" w:styleId="CommentSubject">
    <w:name w:val="annotation subject"/>
    <w:basedOn w:val="CommentText"/>
    <w:next w:val="CommentText"/>
    <w:link w:val="CommentSubjectChar"/>
    <w:uiPriority w:val="99"/>
    <w:semiHidden/>
    <w:unhideWhenUsed/>
    <w:rsid w:val="005752CE"/>
    <w:rPr>
      <w:b/>
      <w:bCs/>
    </w:rPr>
  </w:style>
  <w:style w:type="character" w:customStyle="1" w:styleId="CommentSubjectChar">
    <w:name w:val="Comment Subject Char"/>
    <w:basedOn w:val="CommentTextChar"/>
    <w:link w:val="CommentSubject"/>
    <w:uiPriority w:val="99"/>
    <w:semiHidden/>
    <w:rsid w:val="005752CE"/>
    <w:rPr>
      <w:rFonts w:ascii="Arial" w:eastAsia="Calibri" w:hAnsi="Arial" w:cs="VIC-SemiBold"/>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135928">
      <w:bodyDiv w:val="1"/>
      <w:marLeft w:val="0"/>
      <w:marRight w:val="0"/>
      <w:marTop w:val="0"/>
      <w:marBottom w:val="0"/>
      <w:divBdr>
        <w:top w:val="none" w:sz="0" w:space="0" w:color="auto"/>
        <w:left w:val="none" w:sz="0" w:space="0" w:color="auto"/>
        <w:bottom w:val="none" w:sz="0" w:space="0" w:color="auto"/>
        <w:right w:val="none" w:sz="0" w:space="0" w:color="auto"/>
      </w:divBdr>
    </w:div>
    <w:div w:id="1002393913">
      <w:bodyDiv w:val="1"/>
      <w:marLeft w:val="0"/>
      <w:marRight w:val="0"/>
      <w:marTop w:val="0"/>
      <w:marBottom w:val="0"/>
      <w:divBdr>
        <w:top w:val="none" w:sz="0" w:space="0" w:color="auto"/>
        <w:left w:val="none" w:sz="0" w:space="0" w:color="auto"/>
        <w:bottom w:val="none" w:sz="0" w:space="0" w:color="auto"/>
        <w:right w:val="none" w:sz="0" w:space="0" w:color="auto"/>
      </w:divBdr>
    </w:div>
    <w:div w:id="1885213001">
      <w:bodyDiv w:val="1"/>
      <w:marLeft w:val="0"/>
      <w:marRight w:val="0"/>
      <w:marTop w:val="0"/>
      <w:marBottom w:val="0"/>
      <w:divBdr>
        <w:top w:val="none" w:sz="0" w:space="0" w:color="auto"/>
        <w:left w:val="none" w:sz="0" w:space="0" w:color="auto"/>
        <w:bottom w:val="none" w:sz="0" w:space="0" w:color="auto"/>
        <w:right w:val="none" w:sz="0" w:space="0" w:color="auto"/>
      </w:divBdr>
      <w:divsChild>
        <w:div w:id="358244538">
          <w:marLeft w:val="0"/>
          <w:marRight w:val="0"/>
          <w:marTop w:val="0"/>
          <w:marBottom w:val="0"/>
          <w:divBdr>
            <w:top w:val="none" w:sz="0" w:space="0" w:color="auto"/>
            <w:left w:val="none" w:sz="0" w:space="0" w:color="auto"/>
            <w:bottom w:val="none" w:sz="0" w:space="0" w:color="auto"/>
            <w:right w:val="none" w:sz="0" w:space="0" w:color="auto"/>
          </w:divBdr>
          <w:divsChild>
            <w:div w:id="1439760424">
              <w:marLeft w:val="0"/>
              <w:marRight w:val="0"/>
              <w:marTop w:val="0"/>
              <w:marBottom w:val="0"/>
              <w:divBdr>
                <w:top w:val="none" w:sz="0" w:space="0" w:color="auto"/>
                <w:left w:val="none" w:sz="0" w:space="0" w:color="auto"/>
                <w:bottom w:val="none" w:sz="0" w:space="0" w:color="auto"/>
                <w:right w:val="none" w:sz="0" w:space="0" w:color="auto"/>
              </w:divBdr>
              <w:divsChild>
                <w:div w:id="1626083495">
                  <w:marLeft w:val="0"/>
                  <w:marRight w:val="0"/>
                  <w:marTop w:val="0"/>
                  <w:marBottom w:val="0"/>
                  <w:divBdr>
                    <w:top w:val="none" w:sz="0" w:space="0" w:color="auto"/>
                    <w:left w:val="none" w:sz="0" w:space="0" w:color="auto"/>
                    <w:bottom w:val="none" w:sz="0" w:space="0" w:color="auto"/>
                    <w:right w:val="none" w:sz="0" w:space="0" w:color="auto"/>
                  </w:divBdr>
                  <w:divsChild>
                    <w:div w:id="1110902243">
                      <w:marLeft w:val="0"/>
                      <w:marRight w:val="0"/>
                      <w:marTop w:val="0"/>
                      <w:marBottom w:val="0"/>
                      <w:divBdr>
                        <w:top w:val="none" w:sz="0" w:space="0" w:color="auto"/>
                        <w:left w:val="none" w:sz="0" w:space="0" w:color="auto"/>
                        <w:bottom w:val="none" w:sz="0" w:space="0" w:color="auto"/>
                        <w:right w:val="none" w:sz="0" w:space="0" w:color="auto"/>
                      </w:divBdr>
                      <w:divsChild>
                        <w:div w:id="437337941">
                          <w:marLeft w:val="0"/>
                          <w:marRight w:val="0"/>
                          <w:marTop w:val="0"/>
                          <w:marBottom w:val="0"/>
                          <w:divBdr>
                            <w:top w:val="none" w:sz="0" w:space="0" w:color="auto"/>
                            <w:left w:val="none" w:sz="0" w:space="0" w:color="auto"/>
                            <w:bottom w:val="none" w:sz="0" w:space="0" w:color="auto"/>
                            <w:right w:val="none" w:sz="0" w:space="0" w:color="auto"/>
                          </w:divBdr>
                          <w:divsChild>
                            <w:div w:id="1562520333">
                              <w:marLeft w:val="0"/>
                              <w:marRight w:val="0"/>
                              <w:marTop w:val="0"/>
                              <w:marBottom w:val="0"/>
                              <w:divBdr>
                                <w:top w:val="none" w:sz="0" w:space="0" w:color="auto"/>
                                <w:left w:val="none" w:sz="0" w:space="0" w:color="auto"/>
                                <w:bottom w:val="none" w:sz="0" w:space="0" w:color="auto"/>
                                <w:right w:val="none" w:sz="0" w:space="0" w:color="auto"/>
                              </w:divBdr>
                              <w:divsChild>
                                <w:div w:id="198595702">
                                  <w:marLeft w:val="0"/>
                                  <w:marRight w:val="0"/>
                                  <w:marTop w:val="0"/>
                                  <w:marBottom w:val="0"/>
                                  <w:divBdr>
                                    <w:top w:val="none" w:sz="0" w:space="0" w:color="auto"/>
                                    <w:left w:val="none" w:sz="0" w:space="0" w:color="auto"/>
                                    <w:bottom w:val="none" w:sz="0" w:space="0" w:color="auto"/>
                                    <w:right w:val="none" w:sz="0" w:space="0" w:color="auto"/>
                                  </w:divBdr>
                                  <w:divsChild>
                                    <w:div w:id="345133472">
                                      <w:marLeft w:val="0"/>
                                      <w:marRight w:val="0"/>
                                      <w:marTop w:val="300"/>
                                      <w:marBottom w:val="0"/>
                                      <w:divBdr>
                                        <w:top w:val="none" w:sz="0" w:space="0" w:color="auto"/>
                                        <w:left w:val="none" w:sz="0" w:space="0" w:color="auto"/>
                                        <w:bottom w:val="none" w:sz="0" w:space="0" w:color="auto"/>
                                        <w:right w:val="none" w:sz="0" w:space="0" w:color="auto"/>
                                      </w:divBdr>
                                      <w:divsChild>
                                        <w:div w:id="18988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68EF-A9E4-47A1-98E4-0F673AD4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26E203C4.dotm</Template>
  <TotalTime>862</TotalTime>
  <Pages>5</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Diffen</dc:creator>
  <cp:lastModifiedBy>Yvette Hill</cp:lastModifiedBy>
  <cp:revision>16</cp:revision>
  <cp:lastPrinted>2017-06-02T01:57:00Z</cp:lastPrinted>
  <dcterms:created xsi:type="dcterms:W3CDTF">2017-05-15T03:18:00Z</dcterms:created>
  <dcterms:modified xsi:type="dcterms:W3CDTF">2017-06-02T01:57:00Z</dcterms:modified>
</cp:coreProperties>
</file>